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858" w:rsidRPr="006A23E3" w:rsidRDefault="00394858" w:rsidP="00AE0741">
      <w:pPr>
        <w:spacing w:after="0"/>
        <w:jc w:val="center"/>
        <w:rPr>
          <w:rFonts w:ascii="Times New Roman" w:hAnsi="Times New Roman" w:cs="Times New Roman"/>
          <w:b/>
          <w:noProof w:val="0"/>
          <w:color w:val="000000" w:themeColor="text1"/>
          <w:sz w:val="24"/>
          <w:szCs w:val="24"/>
          <w:lang w:val="en-US"/>
        </w:rPr>
      </w:pPr>
      <w:r w:rsidRPr="00D21431">
        <w:rPr>
          <w:rFonts w:ascii="Times New Roman" w:hAnsi="Times New Roman" w:cs="Times New Roman"/>
          <w:b/>
          <w:noProof w:val="0"/>
          <w:color w:val="000000" w:themeColor="text1"/>
          <w:sz w:val="28"/>
          <w:szCs w:val="28"/>
          <w:lang w:val="en-US"/>
        </w:rPr>
        <w:t xml:space="preserve">THE LOCATION OF </w:t>
      </w:r>
      <w:r w:rsidR="00E521A5" w:rsidRPr="00D21431">
        <w:rPr>
          <w:rFonts w:ascii="Times New Roman" w:hAnsi="Times New Roman" w:cs="Times New Roman"/>
          <w:b/>
          <w:noProof w:val="0"/>
          <w:color w:val="000000" w:themeColor="text1"/>
          <w:sz w:val="28"/>
          <w:szCs w:val="28"/>
        </w:rPr>
        <w:t>KUŠŠARA</w:t>
      </w:r>
      <w:r w:rsidR="00E521A5" w:rsidRPr="00D21431">
        <w:rPr>
          <w:rFonts w:ascii="Times New Roman" w:hAnsi="Times New Roman" w:cs="Times New Roman"/>
          <w:b/>
          <w:noProof w:val="0"/>
          <w:color w:val="000000" w:themeColor="text1"/>
          <w:sz w:val="28"/>
          <w:szCs w:val="28"/>
          <w:lang w:val="en-US"/>
        </w:rPr>
        <w:t xml:space="preserve"> </w:t>
      </w:r>
      <w:r w:rsidRPr="00D21431">
        <w:rPr>
          <w:rFonts w:ascii="Times New Roman" w:hAnsi="Times New Roman" w:cs="Times New Roman"/>
          <w:b/>
          <w:noProof w:val="0"/>
          <w:color w:val="000000" w:themeColor="text1"/>
          <w:sz w:val="28"/>
          <w:szCs w:val="28"/>
          <w:lang w:val="en-US"/>
        </w:rPr>
        <w:t>CITY IN ANATOLIA IN 20 TH CENTURY B.C</w:t>
      </w:r>
      <w:r w:rsidRPr="006A23E3">
        <w:rPr>
          <w:rFonts w:ascii="Times New Roman" w:hAnsi="Times New Roman" w:cs="Times New Roman"/>
          <w:b/>
          <w:noProof w:val="0"/>
          <w:color w:val="000000" w:themeColor="text1"/>
          <w:sz w:val="24"/>
          <w:szCs w:val="24"/>
          <w:lang w:val="en-US"/>
        </w:rPr>
        <w:t>.</w:t>
      </w:r>
    </w:p>
    <w:p w:rsidR="00D21431" w:rsidRDefault="00D21431" w:rsidP="00597656">
      <w:pPr>
        <w:spacing w:before="120" w:after="0"/>
        <w:jc w:val="center"/>
        <w:rPr>
          <w:rFonts w:ascii="Times New Roman" w:hAnsi="Times New Roman" w:cs="Times New Roman"/>
          <w:b/>
          <w:noProof w:val="0"/>
          <w:color w:val="000000" w:themeColor="text1"/>
          <w:sz w:val="24"/>
          <w:szCs w:val="24"/>
          <w:lang w:val="en-US"/>
        </w:rPr>
      </w:pPr>
    </w:p>
    <w:p w:rsidR="00B06B61" w:rsidRPr="00B06B61" w:rsidRDefault="00B06B61" w:rsidP="00B06B61">
      <w:pPr>
        <w:autoSpaceDE w:val="0"/>
        <w:autoSpaceDN w:val="0"/>
        <w:adjustRightInd w:val="0"/>
        <w:spacing w:after="0" w:line="240" w:lineRule="auto"/>
        <w:jc w:val="center"/>
        <w:rPr>
          <w:rFonts w:ascii="Times New Roman" w:hAnsi="Times New Roman" w:cs="Times New Roman"/>
          <w:b/>
          <w:bCs/>
          <w:color w:val="000000"/>
          <w:sz w:val="20"/>
          <w:szCs w:val="20"/>
          <w:lang w:eastAsia="tr-TR"/>
        </w:rPr>
      </w:pPr>
      <w:r w:rsidRPr="00B06B61">
        <w:rPr>
          <w:rFonts w:ascii="Times New Roman" w:hAnsi="Times New Roman" w:cs="Times New Roman"/>
          <w:b/>
          <w:bCs/>
          <w:color w:val="000000"/>
          <w:sz w:val="20"/>
          <w:szCs w:val="20"/>
          <w:lang w:eastAsia="tr-TR"/>
        </w:rPr>
        <w:t xml:space="preserve">Murat KAYA </w:t>
      </w:r>
    </w:p>
    <w:p w:rsidR="00B06B61" w:rsidRPr="00B06B61" w:rsidRDefault="00B06B61" w:rsidP="00B06B61">
      <w:pPr>
        <w:autoSpaceDE w:val="0"/>
        <w:autoSpaceDN w:val="0"/>
        <w:adjustRightInd w:val="0"/>
        <w:spacing w:after="0" w:line="240" w:lineRule="auto"/>
        <w:jc w:val="center"/>
        <w:rPr>
          <w:rFonts w:ascii="Times New Roman" w:hAnsi="Times New Roman" w:cs="Times New Roman"/>
          <w:bCs/>
          <w:color w:val="000000"/>
          <w:sz w:val="20"/>
          <w:szCs w:val="20"/>
          <w:lang w:eastAsia="tr-TR"/>
        </w:rPr>
      </w:pPr>
      <w:r w:rsidRPr="00B06B61">
        <w:rPr>
          <w:rFonts w:ascii="Times New Roman" w:hAnsi="Times New Roman" w:cs="Times New Roman"/>
          <w:b/>
          <w:bCs/>
          <w:color w:val="000000"/>
          <w:sz w:val="20"/>
          <w:szCs w:val="20"/>
          <w:lang w:eastAsia="tr-TR"/>
        </w:rPr>
        <w:t xml:space="preserve"> </w:t>
      </w:r>
      <w:r w:rsidRPr="00B06B61">
        <w:rPr>
          <w:rFonts w:ascii="Times New Roman" w:hAnsi="Times New Roman" w:cs="Times New Roman"/>
          <w:bCs/>
          <w:color w:val="000000"/>
          <w:sz w:val="20"/>
          <w:szCs w:val="20"/>
          <w:lang w:eastAsia="tr-TR"/>
        </w:rPr>
        <w:t xml:space="preserve">Hitit </w:t>
      </w:r>
      <w:r w:rsidRPr="00B06B61">
        <w:rPr>
          <w:rFonts w:ascii="Times New Roman" w:hAnsi="Times New Roman" w:cs="Times New Roman"/>
          <w:bCs/>
          <w:color w:val="000000" w:themeColor="text1"/>
          <w:sz w:val="20"/>
          <w:szCs w:val="20"/>
        </w:rPr>
        <w:t>University</w:t>
      </w:r>
    </w:p>
    <w:p w:rsidR="00B06B61" w:rsidRPr="00B06B61" w:rsidRDefault="00B06B61" w:rsidP="00B06B61">
      <w:pPr>
        <w:autoSpaceDE w:val="0"/>
        <w:autoSpaceDN w:val="0"/>
        <w:adjustRightInd w:val="0"/>
        <w:spacing w:after="0" w:line="240" w:lineRule="auto"/>
        <w:jc w:val="center"/>
        <w:rPr>
          <w:rFonts w:ascii="Times New Roman" w:hAnsi="Times New Roman" w:cs="Times New Roman"/>
          <w:bCs/>
          <w:color w:val="000000"/>
          <w:sz w:val="20"/>
          <w:szCs w:val="20"/>
          <w:lang w:eastAsia="tr-TR"/>
        </w:rPr>
      </w:pPr>
      <w:hyperlink r:id="rId8" w:history="1">
        <w:r w:rsidRPr="00B06B61">
          <w:rPr>
            <w:rStyle w:val="Kpr"/>
            <w:rFonts w:ascii="Times New Roman" w:hAnsi="Times New Roman" w:cs="Times New Roman"/>
            <w:bCs/>
            <w:sz w:val="20"/>
            <w:szCs w:val="20"/>
            <w:u w:val="none"/>
            <w:lang w:eastAsia="tr-TR"/>
          </w:rPr>
          <w:t>mrtkaya@hotmail.com</w:t>
        </w:r>
      </w:hyperlink>
    </w:p>
    <w:p w:rsidR="00B06B61" w:rsidRPr="00B06B61" w:rsidRDefault="00B06B61" w:rsidP="00B06B61">
      <w:pPr>
        <w:autoSpaceDE w:val="0"/>
        <w:autoSpaceDN w:val="0"/>
        <w:adjustRightInd w:val="0"/>
        <w:spacing w:before="120" w:after="0" w:line="240" w:lineRule="auto"/>
        <w:jc w:val="center"/>
        <w:rPr>
          <w:rFonts w:ascii="Times New Roman" w:hAnsi="Times New Roman" w:cs="Times New Roman"/>
          <w:bCs/>
          <w:color w:val="000000"/>
          <w:sz w:val="20"/>
          <w:szCs w:val="20"/>
          <w:lang w:eastAsia="tr-TR"/>
        </w:rPr>
      </w:pPr>
      <w:r w:rsidRPr="00B06B61">
        <w:rPr>
          <w:rFonts w:ascii="Times New Roman" w:hAnsi="Times New Roman" w:cs="Times New Roman"/>
          <w:b/>
          <w:bCs/>
          <w:color w:val="000000"/>
          <w:sz w:val="20"/>
          <w:szCs w:val="20"/>
          <w:lang w:eastAsia="tr-TR"/>
        </w:rPr>
        <w:t>Gül KAYA</w:t>
      </w:r>
      <w:r w:rsidRPr="00B06B61">
        <w:rPr>
          <w:rFonts w:ascii="Times New Roman" w:hAnsi="Times New Roman" w:cs="Times New Roman"/>
          <w:bCs/>
          <w:color w:val="000000"/>
          <w:sz w:val="20"/>
          <w:szCs w:val="20"/>
          <w:lang w:eastAsia="tr-TR"/>
        </w:rPr>
        <w:t xml:space="preserve"> </w:t>
      </w:r>
    </w:p>
    <w:p w:rsidR="00B06B61" w:rsidRDefault="00B06B61" w:rsidP="00B06B61">
      <w:pPr>
        <w:autoSpaceDE w:val="0"/>
        <w:autoSpaceDN w:val="0"/>
        <w:adjustRightInd w:val="0"/>
        <w:spacing w:after="0" w:line="240" w:lineRule="auto"/>
        <w:jc w:val="center"/>
        <w:rPr>
          <w:rFonts w:ascii="Times New Roman" w:hAnsi="Times New Roman" w:cs="Times New Roman"/>
          <w:bCs/>
          <w:color w:val="000000"/>
          <w:sz w:val="20"/>
          <w:szCs w:val="20"/>
          <w:lang w:eastAsia="tr-TR"/>
        </w:rPr>
      </w:pPr>
      <w:r w:rsidRPr="00B06B61">
        <w:rPr>
          <w:rFonts w:ascii="Times New Roman" w:hAnsi="Times New Roman" w:cs="Times New Roman"/>
          <w:bCs/>
          <w:color w:val="000000"/>
          <w:sz w:val="20"/>
          <w:szCs w:val="20"/>
          <w:lang w:eastAsia="tr-TR"/>
        </w:rPr>
        <w:t>Ministry of Education</w:t>
      </w:r>
    </w:p>
    <w:p w:rsidR="00B06B61" w:rsidRPr="00B06B61" w:rsidRDefault="00B06B61" w:rsidP="00B06B61">
      <w:pPr>
        <w:autoSpaceDE w:val="0"/>
        <w:autoSpaceDN w:val="0"/>
        <w:adjustRightInd w:val="0"/>
        <w:spacing w:after="0" w:line="240" w:lineRule="auto"/>
        <w:jc w:val="center"/>
        <w:rPr>
          <w:rFonts w:ascii="Times New Roman" w:hAnsi="Times New Roman" w:cs="Times New Roman"/>
          <w:bCs/>
          <w:color w:val="000000"/>
          <w:sz w:val="20"/>
          <w:szCs w:val="20"/>
          <w:lang w:eastAsia="tr-TR"/>
        </w:rPr>
      </w:pPr>
      <w:r w:rsidRPr="00B06B61">
        <w:rPr>
          <w:rFonts w:ascii="Times New Roman" w:hAnsi="Times New Roman" w:cs="Times New Roman"/>
          <w:bCs/>
          <w:color w:val="000000"/>
          <w:sz w:val="20"/>
          <w:szCs w:val="20"/>
          <w:lang w:eastAsia="tr-TR"/>
        </w:rPr>
        <w:t>gulkaya314@gmail.com</w:t>
      </w:r>
    </w:p>
    <w:p w:rsidR="00D21431" w:rsidRPr="00B06B61" w:rsidRDefault="00D21431" w:rsidP="00D21431">
      <w:pPr>
        <w:spacing w:before="120" w:after="0"/>
        <w:jc w:val="both"/>
        <w:rPr>
          <w:rFonts w:ascii="Times New Roman" w:hAnsi="Times New Roman" w:cs="Times New Roman"/>
          <w:b/>
          <w:noProof w:val="0"/>
          <w:color w:val="000000" w:themeColor="text1"/>
          <w:sz w:val="20"/>
          <w:szCs w:val="20"/>
          <w:lang w:val="en-US"/>
        </w:rPr>
      </w:pPr>
    </w:p>
    <w:p w:rsidR="00D21431" w:rsidRDefault="00D21431" w:rsidP="00D21431">
      <w:pPr>
        <w:spacing w:before="120" w:after="0"/>
        <w:jc w:val="both"/>
        <w:rPr>
          <w:rFonts w:ascii="Times New Roman" w:hAnsi="Times New Roman" w:cs="Times New Roman"/>
          <w:b/>
          <w:noProof w:val="0"/>
          <w:color w:val="000000" w:themeColor="text1"/>
          <w:sz w:val="20"/>
          <w:szCs w:val="20"/>
          <w:lang w:val="en-US"/>
        </w:rPr>
      </w:pPr>
    </w:p>
    <w:p w:rsidR="00DF50F9" w:rsidRPr="00C77EC5" w:rsidRDefault="00D21431" w:rsidP="003937C5">
      <w:pPr>
        <w:spacing w:before="120" w:after="0"/>
        <w:ind w:left="709" w:right="423"/>
        <w:jc w:val="both"/>
        <w:rPr>
          <w:rFonts w:ascii="Times New Roman" w:hAnsi="Times New Roman" w:cs="Times New Roman"/>
          <w:noProof w:val="0"/>
          <w:color w:val="000000" w:themeColor="text1"/>
          <w:sz w:val="20"/>
          <w:szCs w:val="20"/>
          <w:lang w:val="en-US"/>
        </w:rPr>
      </w:pPr>
      <w:r w:rsidRPr="00C77EC5">
        <w:rPr>
          <w:rFonts w:ascii="Times New Roman" w:hAnsi="Times New Roman" w:cs="Times New Roman"/>
          <w:b/>
          <w:noProof w:val="0"/>
          <w:color w:val="000000" w:themeColor="text1"/>
          <w:sz w:val="20"/>
          <w:szCs w:val="20"/>
          <w:lang w:val="en-US"/>
        </w:rPr>
        <w:t>Abstract</w:t>
      </w:r>
      <w:r>
        <w:rPr>
          <w:rFonts w:ascii="Times New Roman" w:hAnsi="Times New Roman" w:cs="Times New Roman"/>
          <w:b/>
          <w:noProof w:val="0"/>
          <w:color w:val="000000" w:themeColor="text1"/>
          <w:sz w:val="20"/>
          <w:szCs w:val="20"/>
          <w:lang w:val="en-US"/>
        </w:rPr>
        <w:t xml:space="preserve"> :</w:t>
      </w:r>
      <w:r w:rsidR="003530DD">
        <w:rPr>
          <w:rFonts w:ascii="Times New Roman" w:hAnsi="Times New Roman" w:cs="Times New Roman"/>
          <w:b/>
          <w:noProof w:val="0"/>
          <w:color w:val="000000" w:themeColor="text1"/>
          <w:sz w:val="20"/>
          <w:szCs w:val="20"/>
          <w:lang w:val="en-US"/>
        </w:rPr>
        <w:t xml:space="preserve"> </w:t>
      </w:r>
      <w:r w:rsidR="00DF50F9" w:rsidRPr="00C77EC5">
        <w:rPr>
          <w:rFonts w:ascii="Times New Roman" w:hAnsi="Times New Roman" w:cs="Times New Roman"/>
          <w:noProof w:val="0"/>
          <w:color w:val="000000" w:themeColor="text1"/>
          <w:sz w:val="20"/>
          <w:szCs w:val="20"/>
          <w:lang w:val="en-US"/>
        </w:rPr>
        <w:t xml:space="preserve">According to the cuneiform tablets found in Anatolia, the names </w:t>
      </w:r>
      <w:r w:rsidR="00B541E0" w:rsidRPr="00C77EC5">
        <w:rPr>
          <w:rFonts w:ascii="Times New Roman" w:hAnsi="Times New Roman" w:cs="Times New Roman"/>
          <w:noProof w:val="0"/>
          <w:color w:val="000000" w:themeColor="text1"/>
          <w:sz w:val="20"/>
          <w:szCs w:val="20"/>
          <w:lang w:val="en-US"/>
        </w:rPr>
        <w:t>of many cities, large and small</w:t>
      </w:r>
      <w:r w:rsidR="00DF50F9" w:rsidRPr="00C77EC5">
        <w:rPr>
          <w:rFonts w:ascii="Times New Roman" w:hAnsi="Times New Roman" w:cs="Times New Roman"/>
          <w:noProof w:val="0"/>
          <w:color w:val="000000" w:themeColor="text1"/>
          <w:sz w:val="20"/>
          <w:szCs w:val="20"/>
          <w:lang w:val="en-US"/>
        </w:rPr>
        <w:t xml:space="preserve"> are mentioned in the Hittite era and before.</w:t>
      </w:r>
      <w:r w:rsidR="00B541E0" w:rsidRPr="00C77EC5">
        <w:rPr>
          <w:rFonts w:ascii="Times New Roman" w:hAnsi="Times New Roman" w:cs="Times New Roman"/>
          <w:noProof w:val="0"/>
          <w:color w:val="000000" w:themeColor="text1"/>
          <w:sz w:val="20"/>
          <w:szCs w:val="20"/>
          <w:lang w:val="en-US"/>
        </w:rPr>
        <w:t xml:space="preserve"> </w:t>
      </w:r>
      <w:r w:rsidR="00DF50F9" w:rsidRPr="00C77EC5">
        <w:rPr>
          <w:rFonts w:ascii="Times New Roman" w:hAnsi="Times New Roman" w:cs="Times New Roman"/>
          <w:noProof w:val="0"/>
          <w:color w:val="000000" w:themeColor="text1"/>
          <w:sz w:val="20"/>
          <w:szCs w:val="20"/>
          <w:lang w:val="en-US"/>
        </w:rPr>
        <w:t>The locations of the majority of these cities have been determined.</w:t>
      </w:r>
      <w:r w:rsidR="00F779BB" w:rsidRPr="00C77EC5">
        <w:rPr>
          <w:rFonts w:ascii="Times New Roman" w:hAnsi="Times New Roman" w:cs="Times New Roman"/>
          <w:noProof w:val="0"/>
          <w:color w:val="000000" w:themeColor="text1"/>
          <w:sz w:val="20"/>
          <w:szCs w:val="20"/>
          <w:lang w:val="en-US"/>
        </w:rPr>
        <w:t xml:space="preserve"> </w:t>
      </w:r>
      <w:r w:rsidR="00366F93" w:rsidRPr="00C77EC5">
        <w:rPr>
          <w:rFonts w:ascii="Times New Roman" w:hAnsi="Times New Roman" w:cs="Times New Roman"/>
          <w:noProof w:val="0"/>
          <w:color w:val="000000" w:themeColor="text1"/>
          <w:sz w:val="20"/>
          <w:szCs w:val="20"/>
          <w:lang w:val="en-US"/>
        </w:rPr>
        <w:t xml:space="preserve">According to the tablet information, the location and size of the cities can be determined according to the trade volume with the Assyrian merchants. </w:t>
      </w:r>
      <w:r w:rsidR="00C80179" w:rsidRPr="00C77EC5">
        <w:rPr>
          <w:rFonts w:ascii="Times New Roman" w:hAnsi="Times New Roman" w:cs="Times New Roman"/>
          <w:noProof w:val="0"/>
          <w:color w:val="000000" w:themeColor="text1"/>
          <w:sz w:val="20"/>
          <w:szCs w:val="20"/>
        </w:rPr>
        <w:t>Kuššara</w:t>
      </w:r>
      <w:r w:rsidR="00DF50F9" w:rsidRPr="00C77EC5">
        <w:rPr>
          <w:rFonts w:ascii="Times New Roman" w:hAnsi="Times New Roman" w:cs="Times New Roman"/>
          <w:noProof w:val="0"/>
          <w:color w:val="000000" w:themeColor="text1"/>
          <w:sz w:val="20"/>
          <w:szCs w:val="20"/>
          <w:lang w:val="en-US"/>
        </w:rPr>
        <w:t xml:space="preserve"> is a middle level trade (wabartum) center.</w:t>
      </w:r>
      <w:r w:rsidR="00F779BB" w:rsidRPr="00C77EC5">
        <w:rPr>
          <w:rFonts w:ascii="Times New Roman" w:hAnsi="Times New Roman" w:cs="Times New Roman"/>
          <w:noProof w:val="0"/>
          <w:color w:val="000000" w:themeColor="text1"/>
          <w:sz w:val="20"/>
          <w:szCs w:val="20"/>
          <w:lang w:val="en-US"/>
        </w:rPr>
        <w:t xml:space="preserve"> </w:t>
      </w:r>
      <w:r w:rsidR="00DF50F9" w:rsidRPr="00C77EC5">
        <w:rPr>
          <w:rFonts w:ascii="Times New Roman" w:hAnsi="Times New Roman" w:cs="Times New Roman"/>
          <w:noProof w:val="0"/>
          <w:color w:val="000000" w:themeColor="text1"/>
          <w:sz w:val="20"/>
          <w:szCs w:val="20"/>
          <w:lang w:val="en-US"/>
        </w:rPr>
        <w:t xml:space="preserve">This study was carried out on the location of the city of </w:t>
      </w:r>
      <w:r w:rsidR="00C80179" w:rsidRPr="00C77EC5">
        <w:rPr>
          <w:rFonts w:ascii="Times New Roman" w:hAnsi="Times New Roman" w:cs="Times New Roman"/>
          <w:noProof w:val="0"/>
          <w:color w:val="000000" w:themeColor="text1"/>
          <w:sz w:val="20"/>
          <w:szCs w:val="20"/>
        </w:rPr>
        <w:t>Kuššara</w:t>
      </w:r>
      <w:r w:rsidR="00DF50F9" w:rsidRPr="00C77EC5">
        <w:rPr>
          <w:rFonts w:ascii="Times New Roman" w:hAnsi="Times New Roman" w:cs="Times New Roman"/>
          <w:noProof w:val="0"/>
          <w:color w:val="000000" w:themeColor="text1"/>
          <w:sz w:val="20"/>
          <w:szCs w:val="20"/>
          <w:lang w:val="en-US"/>
        </w:rPr>
        <w:t>, which is mentioned in many tablets.</w:t>
      </w:r>
      <w:r w:rsidR="00F779BB" w:rsidRPr="00C77EC5">
        <w:rPr>
          <w:rFonts w:ascii="Times New Roman" w:hAnsi="Times New Roman" w:cs="Times New Roman"/>
          <w:noProof w:val="0"/>
          <w:color w:val="000000" w:themeColor="text1"/>
          <w:sz w:val="20"/>
          <w:szCs w:val="20"/>
          <w:lang w:val="en-US"/>
        </w:rPr>
        <w:t xml:space="preserve"> </w:t>
      </w:r>
      <w:r w:rsidR="008E1041" w:rsidRPr="00C77EC5">
        <w:rPr>
          <w:rFonts w:ascii="Times New Roman" w:hAnsi="Times New Roman" w:cs="Times New Roman"/>
          <w:noProof w:val="0"/>
          <w:color w:val="000000" w:themeColor="text1"/>
          <w:sz w:val="20"/>
          <w:szCs w:val="20"/>
        </w:rPr>
        <w:t>Kuššara</w:t>
      </w:r>
      <w:r w:rsidR="0067411B" w:rsidRPr="00C77EC5">
        <w:rPr>
          <w:rFonts w:ascii="Times New Roman" w:hAnsi="Times New Roman" w:cs="Times New Roman"/>
          <w:noProof w:val="0"/>
          <w:color w:val="000000" w:themeColor="text1"/>
          <w:sz w:val="20"/>
          <w:szCs w:val="20"/>
          <w:lang w:val="en-US"/>
        </w:rPr>
        <w:t xml:space="preserve"> assumed an active position in the state administration after 1750 B</w:t>
      </w:r>
      <w:r w:rsidR="00F21D1E" w:rsidRPr="00C77EC5">
        <w:rPr>
          <w:rFonts w:ascii="Times New Roman" w:hAnsi="Times New Roman" w:cs="Times New Roman"/>
          <w:noProof w:val="0"/>
          <w:color w:val="000000" w:themeColor="text1"/>
          <w:sz w:val="20"/>
          <w:szCs w:val="20"/>
          <w:lang w:val="en-US"/>
        </w:rPr>
        <w:t>.</w:t>
      </w:r>
      <w:r w:rsidR="0067411B" w:rsidRPr="00C77EC5">
        <w:rPr>
          <w:rFonts w:ascii="Times New Roman" w:hAnsi="Times New Roman" w:cs="Times New Roman"/>
          <w:noProof w:val="0"/>
          <w:color w:val="000000" w:themeColor="text1"/>
          <w:sz w:val="20"/>
          <w:szCs w:val="20"/>
          <w:lang w:val="en-US"/>
        </w:rPr>
        <w:t xml:space="preserve">C. </w:t>
      </w:r>
      <w:r w:rsidR="00DF50F9" w:rsidRPr="00C77EC5">
        <w:rPr>
          <w:rFonts w:ascii="Times New Roman" w:hAnsi="Times New Roman" w:cs="Times New Roman"/>
          <w:noProof w:val="0"/>
          <w:color w:val="000000" w:themeColor="text1"/>
          <w:sz w:val="20"/>
          <w:szCs w:val="20"/>
          <w:lang w:val="en-US"/>
        </w:rPr>
        <w:t xml:space="preserve">The fact that Pithana and her son Anitta, who </w:t>
      </w:r>
      <w:r w:rsidR="004119E6" w:rsidRPr="00C77EC5">
        <w:rPr>
          <w:rFonts w:ascii="Times New Roman" w:hAnsi="Times New Roman" w:cs="Times New Roman"/>
          <w:noProof w:val="0"/>
          <w:color w:val="000000" w:themeColor="text1"/>
          <w:sz w:val="20"/>
          <w:szCs w:val="20"/>
          <w:lang w:val="en-US"/>
        </w:rPr>
        <w:t xml:space="preserve">founded </w:t>
      </w:r>
      <w:r w:rsidR="00F21D1E" w:rsidRPr="00C77EC5">
        <w:rPr>
          <w:rFonts w:ascii="Times New Roman" w:hAnsi="Times New Roman" w:cs="Times New Roman"/>
          <w:noProof w:val="0"/>
          <w:color w:val="000000" w:themeColor="text1"/>
          <w:sz w:val="20"/>
          <w:szCs w:val="20"/>
          <w:lang w:val="en-US"/>
        </w:rPr>
        <w:t xml:space="preserve">in particular </w:t>
      </w:r>
      <w:r w:rsidR="00DF50F9" w:rsidRPr="00C77EC5">
        <w:rPr>
          <w:rFonts w:ascii="Times New Roman" w:hAnsi="Times New Roman" w:cs="Times New Roman"/>
          <w:noProof w:val="0"/>
          <w:color w:val="000000" w:themeColor="text1"/>
          <w:sz w:val="20"/>
          <w:szCs w:val="20"/>
          <w:lang w:val="en-US"/>
        </w:rPr>
        <w:t>the Hittite state were from this city draws attention.</w:t>
      </w:r>
      <w:r w:rsidR="00F779BB" w:rsidRPr="00C77EC5">
        <w:rPr>
          <w:rFonts w:ascii="Times New Roman" w:hAnsi="Times New Roman" w:cs="Times New Roman"/>
          <w:noProof w:val="0"/>
          <w:color w:val="000000" w:themeColor="text1"/>
          <w:sz w:val="20"/>
          <w:szCs w:val="20"/>
          <w:lang w:val="en-US"/>
        </w:rPr>
        <w:t xml:space="preserve"> </w:t>
      </w:r>
      <w:r w:rsidR="00DF50F9" w:rsidRPr="00C77EC5">
        <w:rPr>
          <w:rFonts w:ascii="Times New Roman" w:hAnsi="Times New Roman" w:cs="Times New Roman"/>
          <w:noProof w:val="0"/>
          <w:color w:val="000000" w:themeColor="text1"/>
          <w:sz w:val="20"/>
          <w:szCs w:val="20"/>
          <w:lang w:val="en-US"/>
        </w:rPr>
        <w:t xml:space="preserve">It is understood from the tablets that Hattusili I, who later founded the Hittite state, and the dynasties were from </w:t>
      </w:r>
      <w:r w:rsidR="00C80179" w:rsidRPr="00C77EC5">
        <w:rPr>
          <w:rFonts w:ascii="Times New Roman" w:hAnsi="Times New Roman" w:cs="Times New Roman"/>
          <w:noProof w:val="0"/>
          <w:color w:val="000000" w:themeColor="text1"/>
          <w:sz w:val="20"/>
          <w:szCs w:val="20"/>
        </w:rPr>
        <w:t>Kuššara</w:t>
      </w:r>
      <w:r w:rsidR="00DF50F9" w:rsidRPr="00C77EC5">
        <w:rPr>
          <w:rFonts w:ascii="Times New Roman" w:hAnsi="Times New Roman" w:cs="Times New Roman"/>
          <w:noProof w:val="0"/>
          <w:color w:val="000000" w:themeColor="text1"/>
          <w:sz w:val="20"/>
          <w:szCs w:val="20"/>
          <w:lang w:val="en-US"/>
        </w:rPr>
        <w:t>.</w:t>
      </w:r>
      <w:r w:rsidR="00F779BB" w:rsidRPr="00C77EC5">
        <w:rPr>
          <w:rFonts w:ascii="Times New Roman" w:hAnsi="Times New Roman" w:cs="Times New Roman"/>
          <w:noProof w:val="0"/>
          <w:color w:val="000000" w:themeColor="text1"/>
          <w:sz w:val="20"/>
          <w:szCs w:val="20"/>
          <w:lang w:val="en-US"/>
        </w:rPr>
        <w:t xml:space="preserve"> According to the information on the tablets, it is understood that it is a place close to </w:t>
      </w:r>
      <w:r w:rsidR="00ED5096" w:rsidRPr="00C77EC5">
        <w:rPr>
          <w:rFonts w:ascii="Times New Roman" w:hAnsi="Times New Roman" w:cs="Times New Roman"/>
          <w:noProof w:val="0"/>
          <w:color w:val="000000" w:themeColor="text1"/>
          <w:sz w:val="20"/>
          <w:szCs w:val="20"/>
          <w:lang w:val="en-US"/>
        </w:rPr>
        <w:t>Kaniš</w:t>
      </w:r>
      <w:r w:rsidR="00F779BB" w:rsidRPr="00C77EC5">
        <w:rPr>
          <w:rFonts w:ascii="Times New Roman" w:hAnsi="Times New Roman" w:cs="Times New Roman"/>
          <w:noProof w:val="0"/>
          <w:color w:val="000000" w:themeColor="text1"/>
          <w:sz w:val="20"/>
          <w:szCs w:val="20"/>
          <w:lang w:val="en-US"/>
        </w:rPr>
        <w:t xml:space="preserve"> and Hattu</w:t>
      </w:r>
      <w:r w:rsidR="008E1041" w:rsidRPr="00C77EC5">
        <w:rPr>
          <w:rFonts w:ascii="Times New Roman" w:hAnsi="Times New Roman" w:cs="Times New Roman"/>
          <w:noProof w:val="0"/>
          <w:color w:val="000000" w:themeColor="text1"/>
          <w:sz w:val="20"/>
          <w:szCs w:val="20"/>
        </w:rPr>
        <w:t>š</w:t>
      </w:r>
      <w:r w:rsidR="00F779BB" w:rsidRPr="00C77EC5">
        <w:rPr>
          <w:rFonts w:ascii="Times New Roman" w:hAnsi="Times New Roman" w:cs="Times New Roman"/>
          <w:noProof w:val="0"/>
          <w:color w:val="000000" w:themeColor="text1"/>
          <w:sz w:val="20"/>
          <w:szCs w:val="20"/>
          <w:lang w:val="en-US"/>
        </w:rPr>
        <w:t xml:space="preserve">a. </w:t>
      </w:r>
      <w:r w:rsidR="00DF50F9" w:rsidRPr="00C77EC5">
        <w:rPr>
          <w:rFonts w:ascii="Times New Roman" w:hAnsi="Times New Roman" w:cs="Times New Roman"/>
          <w:noProof w:val="0"/>
          <w:color w:val="000000" w:themeColor="text1"/>
          <w:sz w:val="20"/>
          <w:szCs w:val="20"/>
          <w:lang w:val="en-US"/>
        </w:rPr>
        <w:t>But its exact location is unknown.</w:t>
      </w:r>
    </w:p>
    <w:p w:rsidR="00DF50F9" w:rsidRPr="00C77EC5" w:rsidRDefault="00F779BB" w:rsidP="00BD72BE">
      <w:pPr>
        <w:spacing w:before="240" w:after="0"/>
        <w:ind w:left="709"/>
        <w:jc w:val="both"/>
        <w:rPr>
          <w:rFonts w:ascii="Times New Roman" w:hAnsi="Times New Roman" w:cs="Times New Roman"/>
          <w:i/>
          <w:noProof w:val="0"/>
          <w:color w:val="000000" w:themeColor="text1"/>
          <w:sz w:val="20"/>
          <w:szCs w:val="20"/>
        </w:rPr>
      </w:pPr>
      <w:r w:rsidRPr="00C77EC5">
        <w:rPr>
          <w:rFonts w:ascii="Times New Roman" w:hAnsi="Times New Roman" w:cs="Times New Roman"/>
          <w:b/>
          <w:noProof w:val="0"/>
          <w:color w:val="000000" w:themeColor="text1"/>
          <w:sz w:val="20"/>
          <w:szCs w:val="20"/>
        </w:rPr>
        <w:t>Keyword:</w:t>
      </w:r>
      <w:r w:rsidRPr="00C77EC5">
        <w:rPr>
          <w:rFonts w:ascii="Times New Roman" w:hAnsi="Times New Roman" w:cs="Times New Roman"/>
          <w:i/>
          <w:noProof w:val="0"/>
          <w:color w:val="000000" w:themeColor="text1"/>
          <w:sz w:val="20"/>
          <w:szCs w:val="20"/>
        </w:rPr>
        <w:t xml:space="preserve"> </w:t>
      </w:r>
      <w:r w:rsidR="000504AF" w:rsidRPr="00BD72BE">
        <w:rPr>
          <w:rFonts w:ascii="Times New Roman" w:hAnsi="Times New Roman" w:cs="Times New Roman"/>
          <w:i/>
          <w:noProof w:val="0"/>
          <w:color w:val="000000" w:themeColor="text1"/>
          <w:sz w:val="20"/>
          <w:szCs w:val="20"/>
        </w:rPr>
        <w:t>Kuššara</w:t>
      </w:r>
      <w:r w:rsidRPr="00BD72BE">
        <w:rPr>
          <w:rFonts w:ascii="Times New Roman" w:hAnsi="Times New Roman" w:cs="Times New Roman"/>
          <w:i/>
          <w:noProof w:val="0"/>
          <w:color w:val="000000" w:themeColor="text1"/>
          <w:sz w:val="20"/>
          <w:szCs w:val="20"/>
        </w:rPr>
        <w:t xml:space="preserve">, </w:t>
      </w:r>
      <w:r w:rsidR="00ED5096" w:rsidRPr="00BD72BE">
        <w:rPr>
          <w:rFonts w:ascii="Times New Roman" w:hAnsi="Times New Roman" w:cs="Times New Roman"/>
          <w:i/>
          <w:noProof w:val="0"/>
          <w:color w:val="000000" w:themeColor="text1"/>
          <w:sz w:val="20"/>
          <w:szCs w:val="20"/>
        </w:rPr>
        <w:t>Kaniš</w:t>
      </w:r>
      <w:r w:rsidRPr="00BD72BE">
        <w:rPr>
          <w:rFonts w:ascii="Times New Roman" w:hAnsi="Times New Roman" w:cs="Times New Roman"/>
          <w:i/>
          <w:noProof w:val="0"/>
          <w:color w:val="000000" w:themeColor="text1"/>
          <w:sz w:val="20"/>
          <w:szCs w:val="20"/>
        </w:rPr>
        <w:t>, Pit</w:t>
      </w:r>
      <w:r w:rsidR="00236A53" w:rsidRPr="00BD72BE">
        <w:rPr>
          <w:rFonts w:ascii="Times New Roman" w:hAnsi="Times New Roman" w:cs="Times New Roman"/>
          <w:i/>
          <w:noProof w:val="0"/>
          <w:color w:val="000000" w:themeColor="text1"/>
          <w:sz w:val="20"/>
          <w:szCs w:val="20"/>
        </w:rPr>
        <w:t>h</w:t>
      </w:r>
      <w:r w:rsidRPr="00BD72BE">
        <w:rPr>
          <w:rFonts w:ascii="Times New Roman" w:hAnsi="Times New Roman" w:cs="Times New Roman"/>
          <w:i/>
          <w:noProof w:val="0"/>
          <w:color w:val="000000" w:themeColor="text1"/>
          <w:sz w:val="20"/>
          <w:szCs w:val="20"/>
        </w:rPr>
        <w:t>ana, Anitta,  Hattuşili</w:t>
      </w:r>
      <w:r w:rsidR="00236A53" w:rsidRPr="00BD72BE">
        <w:rPr>
          <w:rFonts w:ascii="Times New Roman" w:hAnsi="Times New Roman" w:cs="Times New Roman"/>
          <w:i/>
          <w:noProof w:val="0"/>
          <w:color w:val="000000" w:themeColor="text1"/>
          <w:sz w:val="20"/>
          <w:szCs w:val="20"/>
        </w:rPr>
        <w:t xml:space="preserve"> I.</w:t>
      </w:r>
      <w:r w:rsidR="00EE410F" w:rsidRPr="00BD72BE">
        <w:rPr>
          <w:rFonts w:ascii="Times New Roman" w:hAnsi="Times New Roman" w:cs="Times New Roman"/>
          <w:i/>
          <w:noProof w:val="0"/>
          <w:color w:val="000000" w:themeColor="text1"/>
          <w:sz w:val="20"/>
          <w:szCs w:val="20"/>
        </w:rPr>
        <w:t>, Hittites</w:t>
      </w:r>
      <w:r w:rsidR="00EE410F" w:rsidRPr="00C77EC5">
        <w:rPr>
          <w:rFonts w:ascii="Times New Roman" w:hAnsi="Times New Roman" w:cs="Times New Roman"/>
          <w:noProof w:val="0"/>
          <w:color w:val="000000" w:themeColor="text1"/>
          <w:sz w:val="20"/>
          <w:szCs w:val="20"/>
        </w:rPr>
        <w:t xml:space="preserve"> </w:t>
      </w:r>
    </w:p>
    <w:p w:rsidR="002C5EB5" w:rsidRPr="00C77EC5" w:rsidRDefault="002C5EB5" w:rsidP="00AE0741">
      <w:pPr>
        <w:spacing w:before="120" w:after="120"/>
        <w:jc w:val="both"/>
        <w:rPr>
          <w:rFonts w:ascii="Times New Roman" w:hAnsi="Times New Roman" w:cs="Times New Roman"/>
          <w:b/>
          <w:noProof w:val="0"/>
          <w:color w:val="000000" w:themeColor="text1"/>
          <w:sz w:val="20"/>
          <w:szCs w:val="20"/>
        </w:rPr>
      </w:pPr>
    </w:p>
    <w:p w:rsidR="006C693C" w:rsidRPr="00C77EC5" w:rsidRDefault="00674195" w:rsidP="00674195">
      <w:pPr>
        <w:spacing w:before="120" w:after="120"/>
        <w:ind w:firstLine="708"/>
        <w:jc w:val="both"/>
        <w:rPr>
          <w:rFonts w:ascii="Times New Roman" w:hAnsi="Times New Roman" w:cs="Times New Roman"/>
          <w:b/>
          <w:noProof w:val="0"/>
          <w:color w:val="000000" w:themeColor="text1"/>
          <w:sz w:val="20"/>
          <w:szCs w:val="20"/>
        </w:rPr>
      </w:pPr>
      <w:r w:rsidRPr="00C77EC5">
        <w:rPr>
          <w:rFonts w:ascii="Times New Roman" w:hAnsi="Times New Roman" w:cs="Times New Roman"/>
          <w:b/>
          <w:noProof w:val="0"/>
          <w:color w:val="000000" w:themeColor="text1"/>
          <w:sz w:val="20"/>
          <w:szCs w:val="20"/>
        </w:rPr>
        <w:t>GİRİŞ</w:t>
      </w:r>
    </w:p>
    <w:p w:rsidR="00A3679E" w:rsidRPr="00C77EC5" w:rsidRDefault="00A6360E" w:rsidP="00411ECA">
      <w:pPr>
        <w:spacing w:before="120" w:after="120" w:line="360" w:lineRule="auto"/>
        <w:ind w:firstLine="708"/>
        <w:jc w:val="both"/>
        <w:rPr>
          <w:rFonts w:ascii="Times New Roman" w:hAnsi="Times New Roman" w:cs="Times New Roman"/>
          <w:noProof w:val="0"/>
          <w:color w:val="000000" w:themeColor="text1"/>
          <w:sz w:val="20"/>
          <w:szCs w:val="20"/>
        </w:rPr>
      </w:pPr>
      <w:r w:rsidRPr="00C77EC5">
        <w:rPr>
          <w:rFonts w:ascii="Times New Roman" w:hAnsi="Times New Roman" w:cs="Times New Roman"/>
          <w:noProof w:val="0"/>
          <w:color w:val="000000" w:themeColor="text1"/>
          <w:sz w:val="20"/>
          <w:szCs w:val="20"/>
        </w:rPr>
        <w:t xml:space="preserve">Before the Hittite state, there were many small cities living as colonies in central Anatolia. Written tablets obtained as a result of archaeological studies in these cities give information about the flow of history. The information provided by the tablets obtained during the excavations shows that this colony community learned to write Babylonian cuneiform in their own language long ago. Again, according to these tablet writings, it is seen that the commercial relations between Assyria and the Anatolian cities developed extremely. Assyrian trade caravans brought their products to </w:t>
      </w:r>
      <w:r w:rsidR="00ED5096" w:rsidRPr="00C77EC5">
        <w:rPr>
          <w:rFonts w:ascii="Times New Roman" w:hAnsi="Times New Roman" w:cs="Times New Roman"/>
          <w:noProof w:val="0"/>
          <w:color w:val="000000" w:themeColor="text1"/>
          <w:sz w:val="20"/>
          <w:szCs w:val="20"/>
        </w:rPr>
        <w:t>Kaniš</w:t>
      </w:r>
      <w:r w:rsidRPr="00C77EC5">
        <w:rPr>
          <w:rFonts w:ascii="Times New Roman" w:hAnsi="Times New Roman" w:cs="Times New Roman"/>
          <w:noProof w:val="0"/>
          <w:color w:val="000000" w:themeColor="text1"/>
          <w:sz w:val="20"/>
          <w:szCs w:val="20"/>
        </w:rPr>
        <w:t>-</w:t>
      </w:r>
      <w:r w:rsidR="00FC5AFC" w:rsidRPr="00C77EC5">
        <w:rPr>
          <w:rFonts w:ascii="Times New Roman" w:hAnsi="Times New Roman" w:cs="Times New Roman"/>
          <w:noProof w:val="0"/>
          <w:color w:val="000000" w:themeColor="text1"/>
          <w:sz w:val="20"/>
          <w:szCs w:val="20"/>
        </w:rPr>
        <w:t xml:space="preserve"> K</w:t>
      </w:r>
      <w:r w:rsidR="00FC5AFC" w:rsidRPr="00C77EC5">
        <w:rPr>
          <w:rFonts w:ascii="Times New Roman" w:eastAsia="TisaPro-Ita" w:hAnsi="Times New Roman" w:cs="Times New Roman"/>
          <w:iCs/>
          <w:noProof w:val="0"/>
          <w:color w:val="000000" w:themeColor="text1"/>
          <w:sz w:val="20"/>
          <w:szCs w:val="20"/>
        </w:rPr>
        <w:t>ārum</w:t>
      </w:r>
      <w:r w:rsidRPr="00C77EC5">
        <w:rPr>
          <w:rFonts w:ascii="Times New Roman" w:hAnsi="Times New Roman" w:cs="Times New Roman"/>
          <w:noProof w:val="0"/>
          <w:color w:val="000000" w:themeColor="text1"/>
          <w:sz w:val="20"/>
          <w:szCs w:val="20"/>
        </w:rPr>
        <w:t>, which they saw as the trade center of Anatolia. Later, they established a trade center (large ones Kārum, small ones Wabartum) next to these colonial cities.</w:t>
      </w:r>
      <w:r w:rsidR="001A1ACA" w:rsidRPr="00C77EC5">
        <w:rPr>
          <w:rFonts w:ascii="Times New Roman" w:hAnsi="Times New Roman" w:cs="Times New Roman"/>
          <w:noProof w:val="0"/>
          <w:color w:val="000000" w:themeColor="text1"/>
          <w:sz w:val="20"/>
          <w:szCs w:val="20"/>
        </w:rPr>
        <w:t xml:space="preserve"> </w:t>
      </w:r>
      <w:r w:rsidR="005B4F89" w:rsidRPr="00C77EC5">
        <w:rPr>
          <w:rFonts w:ascii="Times New Roman" w:hAnsi="Times New Roman" w:cs="Times New Roman"/>
          <w:noProof w:val="0"/>
          <w:color w:val="000000" w:themeColor="text1"/>
          <w:sz w:val="20"/>
          <w:szCs w:val="20"/>
        </w:rPr>
        <w:t xml:space="preserve">The products of the merchants are marketed to the inner regions either by themselves or by the merchants from </w:t>
      </w:r>
      <w:r w:rsidR="00ED5096" w:rsidRPr="00C77EC5">
        <w:rPr>
          <w:rFonts w:ascii="Times New Roman" w:hAnsi="Times New Roman" w:cs="Times New Roman"/>
          <w:noProof w:val="0"/>
          <w:color w:val="000000" w:themeColor="text1"/>
          <w:sz w:val="20"/>
          <w:szCs w:val="20"/>
        </w:rPr>
        <w:t>Kaniš</w:t>
      </w:r>
      <w:r w:rsidR="002B60A6" w:rsidRPr="00C77EC5">
        <w:rPr>
          <w:rFonts w:ascii="Times New Roman" w:hAnsi="Times New Roman" w:cs="Times New Roman"/>
          <w:noProof w:val="0"/>
          <w:color w:val="000000" w:themeColor="text1"/>
          <w:sz w:val="20"/>
          <w:szCs w:val="20"/>
        </w:rPr>
        <w:t>/Kültepe</w:t>
      </w:r>
      <w:r w:rsidR="005B4F89" w:rsidRPr="00C77EC5">
        <w:rPr>
          <w:rFonts w:ascii="Times New Roman" w:hAnsi="Times New Roman" w:cs="Times New Roman"/>
          <w:noProof w:val="0"/>
          <w:color w:val="000000" w:themeColor="text1"/>
          <w:sz w:val="20"/>
          <w:szCs w:val="20"/>
        </w:rPr>
        <w:t xml:space="preserve">. Assyrian merchants, who had traded with Anatolian cities for centuries, talked about the cities they visited along the way from Assyria to Anatolia with their trade caravans. According to tablet information, primarily commercial correspondence comes to the fore. In the content of these correspondences, people and cities are mentioned. These cities are primarily mentioned in places such as Karkamış, Mama, Zalpa, Hurama (10 km from Afşin) an, Luhuzattiyai, </w:t>
      </w:r>
      <w:r w:rsidR="00ED5096" w:rsidRPr="00C77EC5">
        <w:rPr>
          <w:rFonts w:ascii="Times New Roman" w:hAnsi="Times New Roman" w:cs="Times New Roman"/>
          <w:noProof w:val="0"/>
          <w:color w:val="000000" w:themeColor="text1"/>
          <w:sz w:val="20"/>
          <w:szCs w:val="20"/>
        </w:rPr>
        <w:t>Kaniš</w:t>
      </w:r>
      <w:r w:rsidR="005B4F89" w:rsidRPr="00C77EC5">
        <w:rPr>
          <w:rFonts w:ascii="Times New Roman" w:hAnsi="Times New Roman" w:cs="Times New Roman"/>
          <w:noProof w:val="0"/>
          <w:color w:val="000000" w:themeColor="text1"/>
          <w:sz w:val="20"/>
          <w:szCs w:val="20"/>
        </w:rPr>
        <w:t xml:space="preserve">, Wahşuşana, </w:t>
      </w:r>
      <w:r w:rsidR="002B60A6" w:rsidRPr="00C77EC5">
        <w:rPr>
          <w:rFonts w:ascii="Times New Roman" w:hAnsi="Times New Roman" w:cs="Times New Roman"/>
          <w:noProof w:val="0"/>
          <w:color w:val="000000" w:themeColor="text1"/>
          <w:sz w:val="20"/>
          <w:szCs w:val="20"/>
        </w:rPr>
        <w:t>Purušhaddum</w:t>
      </w:r>
      <w:r w:rsidR="005B4F89" w:rsidRPr="00C77EC5">
        <w:rPr>
          <w:rFonts w:ascii="Times New Roman" w:hAnsi="Times New Roman" w:cs="Times New Roman"/>
          <w:noProof w:val="0"/>
          <w:color w:val="000000" w:themeColor="text1"/>
          <w:sz w:val="20"/>
          <w:szCs w:val="20"/>
        </w:rPr>
        <w:t xml:space="preserve">, </w:t>
      </w:r>
      <w:r w:rsidR="000504AF" w:rsidRPr="00C77EC5">
        <w:rPr>
          <w:rFonts w:ascii="Times New Roman" w:hAnsi="Times New Roman" w:cs="Times New Roman"/>
          <w:noProof w:val="0"/>
          <w:color w:val="000000" w:themeColor="text1"/>
          <w:sz w:val="20"/>
          <w:szCs w:val="20"/>
        </w:rPr>
        <w:t>Kuššara</w:t>
      </w:r>
      <w:r w:rsidR="005B4F89" w:rsidRPr="00C77EC5">
        <w:rPr>
          <w:rFonts w:ascii="Times New Roman" w:hAnsi="Times New Roman" w:cs="Times New Roman"/>
          <w:noProof w:val="0"/>
          <w:color w:val="000000" w:themeColor="text1"/>
          <w:sz w:val="20"/>
          <w:szCs w:val="20"/>
        </w:rPr>
        <w:t>, Şalatuwar, Hahhum, Harsamna.</w:t>
      </w:r>
    </w:p>
    <w:p w:rsidR="00C22A04" w:rsidRPr="00C77EC5" w:rsidRDefault="00674195" w:rsidP="00411ECA">
      <w:pPr>
        <w:spacing w:before="120" w:after="0" w:line="360" w:lineRule="auto"/>
        <w:ind w:firstLine="708"/>
        <w:jc w:val="both"/>
        <w:rPr>
          <w:rFonts w:ascii="Times New Roman" w:hAnsi="Times New Roman" w:cs="Times New Roman"/>
          <w:b/>
          <w:noProof w:val="0"/>
          <w:color w:val="000000" w:themeColor="text1"/>
          <w:sz w:val="20"/>
          <w:szCs w:val="20"/>
        </w:rPr>
      </w:pPr>
      <w:r w:rsidRPr="00C77EC5">
        <w:rPr>
          <w:rFonts w:ascii="Times New Roman" w:hAnsi="Times New Roman" w:cs="Times New Roman"/>
          <w:b/>
          <w:noProof w:val="0"/>
          <w:color w:val="000000" w:themeColor="text1"/>
          <w:sz w:val="20"/>
          <w:szCs w:val="20"/>
        </w:rPr>
        <w:t>1. THE PLACE OF KUŠŠARA</w:t>
      </w:r>
    </w:p>
    <w:p w:rsidR="00C22A04" w:rsidRPr="00C77EC5" w:rsidRDefault="00674195" w:rsidP="00411ECA">
      <w:pPr>
        <w:spacing w:before="120" w:after="120" w:line="360" w:lineRule="auto"/>
        <w:ind w:firstLine="708"/>
        <w:jc w:val="both"/>
        <w:rPr>
          <w:rFonts w:ascii="Times New Roman" w:hAnsi="Times New Roman" w:cs="Times New Roman"/>
          <w:b/>
          <w:noProof w:val="0"/>
          <w:color w:val="000000" w:themeColor="text1"/>
          <w:sz w:val="20"/>
          <w:szCs w:val="20"/>
        </w:rPr>
      </w:pPr>
      <w:r w:rsidRPr="00C77EC5">
        <w:rPr>
          <w:rFonts w:ascii="Times New Roman" w:hAnsi="Times New Roman" w:cs="Times New Roman"/>
          <w:b/>
          <w:noProof w:val="0"/>
          <w:color w:val="000000" w:themeColor="text1"/>
          <w:sz w:val="20"/>
          <w:szCs w:val="20"/>
        </w:rPr>
        <w:t>1.1. KUŠŠARA ACCORDİNG TO ANİTTA TEXTS</w:t>
      </w:r>
    </w:p>
    <w:p w:rsidR="00C22A04" w:rsidRPr="00C77EC5" w:rsidRDefault="00C22A04" w:rsidP="00411ECA">
      <w:pPr>
        <w:spacing w:before="120" w:after="0" w:line="360" w:lineRule="auto"/>
        <w:ind w:firstLine="708"/>
        <w:jc w:val="both"/>
        <w:rPr>
          <w:rFonts w:ascii="Times New Roman" w:hAnsi="Times New Roman" w:cs="Times New Roman"/>
          <w:noProof w:val="0"/>
          <w:color w:val="000000" w:themeColor="text1"/>
          <w:sz w:val="20"/>
          <w:szCs w:val="20"/>
        </w:rPr>
      </w:pPr>
      <w:r w:rsidRPr="00C77EC5">
        <w:rPr>
          <w:rFonts w:ascii="Times New Roman" w:hAnsi="Times New Roman" w:cs="Times New Roman"/>
          <w:noProof w:val="0"/>
          <w:color w:val="000000" w:themeColor="text1"/>
          <w:sz w:val="20"/>
          <w:szCs w:val="20"/>
        </w:rPr>
        <w:t xml:space="preserve">Pithana is the king of </w:t>
      </w:r>
      <w:r w:rsidR="000504AF" w:rsidRPr="00C77EC5">
        <w:rPr>
          <w:rFonts w:ascii="Times New Roman" w:hAnsi="Times New Roman" w:cs="Times New Roman"/>
          <w:noProof w:val="0"/>
          <w:color w:val="000000" w:themeColor="text1"/>
          <w:sz w:val="20"/>
          <w:szCs w:val="20"/>
        </w:rPr>
        <w:t>Kuššara</w:t>
      </w:r>
      <w:r w:rsidRPr="00C77EC5">
        <w:rPr>
          <w:rFonts w:ascii="Times New Roman" w:hAnsi="Times New Roman" w:cs="Times New Roman"/>
          <w:noProof w:val="0"/>
          <w:color w:val="000000" w:themeColor="text1"/>
          <w:sz w:val="20"/>
          <w:szCs w:val="20"/>
        </w:rPr>
        <w:t xml:space="preserve"> </w:t>
      </w:r>
      <w:r w:rsidRPr="00C77EC5">
        <w:rPr>
          <w:rFonts w:ascii="Times New Roman" w:hAnsi="Times New Roman" w:cs="Times New Roman"/>
          <w:b/>
          <w:noProof w:val="0"/>
          <w:color w:val="000000" w:themeColor="text1"/>
          <w:sz w:val="20"/>
          <w:szCs w:val="20"/>
        </w:rPr>
        <w:t>(ruba'um),</w:t>
      </w:r>
      <w:r w:rsidRPr="00C77EC5">
        <w:rPr>
          <w:rFonts w:ascii="Times New Roman" w:hAnsi="Times New Roman" w:cs="Times New Roman"/>
          <w:noProof w:val="0"/>
          <w:color w:val="000000" w:themeColor="text1"/>
          <w:sz w:val="20"/>
          <w:szCs w:val="20"/>
        </w:rPr>
        <w:t xml:space="preserve"> and his son will be king in the future. For this reason, he has already risen several steps as heir. This expression, which has the same meaning, is expressed as the ladder elder </w:t>
      </w:r>
      <w:r w:rsidRPr="00C77EC5">
        <w:rPr>
          <w:rFonts w:ascii="Times New Roman" w:hAnsi="Times New Roman" w:cs="Times New Roman"/>
          <w:b/>
          <w:noProof w:val="0"/>
          <w:color w:val="000000" w:themeColor="text1"/>
          <w:sz w:val="20"/>
          <w:szCs w:val="20"/>
        </w:rPr>
        <w:t>(rabi simmiltim</w:t>
      </w:r>
      <w:r w:rsidRPr="00C77EC5">
        <w:rPr>
          <w:rFonts w:ascii="Times New Roman" w:hAnsi="Times New Roman" w:cs="Times New Roman"/>
          <w:noProof w:val="0"/>
          <w:color w:val="000000" w:themeColor="text1"/>
          <w:sz w:val="20"/>
          <w:szCs w:val="20"/>
        </w:rPr>
        <w:t xml:space="preserve"> "Anitta) at that time and is mentioned in tablet inscriptions.</w:t>
      </w:r>
    </w:p>
    <w:p w:rsidR="00C22A04" w:rsidRPr="00D21431" w:rsidRDefault="00C22A04" w:rsidP="00411ECA">
      <w:pPr>
        <w:autoSpaceDE w:val="0"/>
        <w:autoSpaceDN w:val="0"/>
        <w:adjustRightInd w:val="0"/>
        <w:spacing w:before="120" w:after="0" w:line="360" w:lineRule="auto"/>
        <w:jc w:val="both"/>
        <w:rPr>
          <w:rFonts w:ascii="Times New Roman" w:eastAsia="TisaPro" w:hAnsi="Times New Roman" w:cs="Times New Roman"/>
          <w:noProof w:val="0"/>
          <w:color w:val="000000" w:themeColor="text1"/>
          <w:sz w:val="20"/>
          <w:szCs w:val="20"/>
        </w:rPr>
      </w:pPr>
      <w:r w:rsidRPr="00C77EC5">
        <w:rPr>
          <w:rFonts w:ascii="Times New Roman" w:eastAsia="TisaPro" w:hAnsi="Times New Roman" w:cs="Times New Roman"/>
          <w:noProof w:val="0"/>
          <w:color w:val="000000" w:themeColor="text1"/>
          <w:sz w:val="20"/>
          <w:szCs w:val="20"/>
        </w:rPr>
        <w:lastRenderedPageBreak/>
        <w:t xml:space="preserve">Another source that can give information about the location of </w:t>
      </w:r>
      <w:r w:rsidR="000504AF" w:rsidRPr="00C77EC5">
        <w:rPr>
          <w:rFonts w:ascii="Times New Roman" w:hAnsi="Times New Roman" w:cs="Times New Roman"/>
          <w:noProof w:val="0"/>
          <w:color w:val="000000" w:themeColor="text1"/>
          <w:sz w:val="20"/>
          <w:szCs w:val="20"/>
        </w:rPr>
        <w:t>Kuššara</w:t>
      </w:r>
      <w:r w:rsidRPr="00C77EC5">
        <w:rPr>
          <w:rFonts w:ascii="Times New Roman" w:eastAsia="TisaPro" w:hAnsi="Times New Roman" w:cs="Times New Roman"/>
          <w:noProof w:val="0"/>
          <w:color w:val="000000" w:themeColor="text1"/>
          <w:sz w:val="20"/>
          <w:szCs w:val="20"/>
        </w:rPr>
        <w:t xml:space="preserve"> was found in Boğazk</w:t>
      </w:r>
      <w:r w:rsidR="00BB2887" w:rsidRPr="00C77EC5">
        <w:rPr>
          <w:rFonts w:ascii="Times New Roman" w:eastAsia="TisaPro" w:hAnsi="Times New Roman" w:cs="Times New Roman"/>
          <w:noProof w:val="0"/>
          <w:color w:val="000000" w:themeColor="text1"/>
          <w:sz w:val="20"/>
          <w:szCs w:val="20"/>
        </w:rPr>
        <w:t>ale</w:t>
      </w:r>
      <w:r w:rsidRPr="00C77EC5">
        <w:rPr>
          <w:rFonts w:ascii="Times New Roman" w:eastAsia="TisaPro" w:hAnsi="Times New Roman" w:cs="Times New Roman"/>
          <w:noProof w:val="0"/>
          <w:color w:val="000000" w:themeColor="text1"/>
          <w:sz w:val="20"/>
          <w:szCs w:val="20"/>
        </w:rPr>
        <w:t xml:space="preserve">-Hattusa. The tablet was written in the Hittite language and is called the </w:t>
      </w:r>
      <w:r w:rsidRPr="00C77EC5">
        <w:rPr>
          <w:rFonts w:ascii="Times New Roman" w:eastAsia="TisaPro" w:hAnsi="Times New Roman" w:cs="Times New Roman"/>
          <w:i/>
          <w:noProof w:val="0"/>
          <w:color w:val="000000" w:themeColor="text1"/>
          <w:sz w:val="20"/>
          <w:szCs w:val="20"/>
        </w:rPr>
        <w:t>"Anitta tablet"</w:t>
      </w:r>
      <w:r w:rsidRPr="00C77EC5">
        <w:rPr>
          <w:rFonts w:ascii="Times New Roman" w:eastAsia="TisaPro" w:hAnsi="Times New Roman" w:cs="Times New Roman"/>
          <w:noProof w:val="0"/>
          <w:color w:val="000000" w:themeColor="text1"/>
          <w:sz w:val="20"/>
          <w:szCs w:val="20"/>
        </w:rPr>
        <w:t xml:space="preserve"> </w:t>
      </w:r>
      <w:r w:rsidR="00FB0E23" w:rsidRPr="00C77EC5">
        <w:rPr>
          <w:rStyle w:val="DipnotBavurusu"/>
          <w:rFonts w:ascii="Times New Roman" w:eastAsia="TisaPro" w:hAnsi="Times New Roman" w:cs="Times New Roman"/>
          <w:noProof w:val="0"/>
          <w:color w:val="000000" w:themeColor="text1"/>
          <w:sz w:val="20"/>
          <w:szCs w:val="20"/>
        </w:rPr>
        <w:footnoteReference w:id="2"/>
      </w:r>
      <w:r w:rsidRPr="00C77EC5">
        <w:rPr>
          <w:rFonts w:ascii="Times New Roman" w:eastAsia="TisaPro" w:hAnsi="Times New Roman" w:cs="Times New Roman"/>
          <w:noProof w:val="0"/>
          <w:color w:val="000000" w:themeColor="text1"/>
          <w:sz w:val="20"/>
          <w:szCs w:val="20"/>
        </w:rPr>
        <w:t xml:space="preserve">. It is understood that this tablet was written in the time of the kingdom when Anitta was powerful. Anitta made </w:t>
      </w:r>
      <w:r w:rsidR="00ED5096" w:rsidRPr="00C77EC5">
        <w:rPr>
          <w:rFonts w:ascii="Times New Roman" w:eastAsia="TisaPro" w:hAnsi="Times New Roman" w:cs="Times New Roman"/>
          <w:noProof w:val="0"/>
          <w:color w:val="000000" w:themeColor="text1"/>
          <w:sz w:val="20"/>
          <w:szCs w:val="20"/>
        </w:rPr>
        <w:t>Kaniš</w:t>
      </w:r>
      <w:r w:rsidRPr="00C77EC5">
        <w:rPr>
          <w:rFonts w:ascii="Times New Roman" w:eastAsia="TisaPro" w:hAnsi="Times New Roman" w:cs="Times New Roman"/>
          <w:noProof w:val="0"/>
          <w:color w:val="000000" w:themeColor="text1"/>
          <w:sz w:val="20"/>
          <w:szCs w:val="20"/>
        </w:rPr>
        <w:t xml:space="preserve"> the capital and changed the name of the city to </w:t>
      </w:r>
      <w:r w:rsidR="00ED5096" w:rsidRPr="00C77EC5">
        <w:rPr>
          <w:rFonts w:ascii="Times New Roman" w:eastAsia="TisaPro" w:hAnsi="Times New Roman" w:cs="Times New Roman"/>
          <w:noProof w:val="0"/>
          <w:color w:val="000000" w:themeColor="text1"/>
          <w:sz w:val="20"/>
          <w:szCs w:val="20"/>
        </w:rPr>
        <w:t>Neša</w:t>
      </w:r>
      <w:r w:rsidRPr="00C77EC5">
        <w:rPr>
          <w:rFonts w:ascii="Times New Roman" w:eastAsia="TisaPro" w:hAnsi="Times New Roman" w:cs="Times New Roman"/>
          <w:noProof w:val="0"/>
          <w:color w:val="000000" w:themeColor="text1"/>
          <w:sz w:val="20"/>
          <w:szCs w:val="20"/>
        </w:rPr>
        <w:t xml:space="preserve">. It is very significant that the written text of the Anitta is found in </w:t>
      </w:r>
      <w:r w:rsidR="00BB2887" w:rsidRPr="00C77EC5">
        <w:rPr>
          <w:rFonts w:ascii="Times New Roman" w:eastAsia="TisaPro" w:hAnsi="Times New Roman" w:cs="Times New Roman"/>
          <w:noProof w:val="0"/>
          <w:color w:val="000000" w:themeColor="text1"/>
          <w:sz w:val="20"/>
          <w:szCs w:val="20"/>
        </w:rPr>
        <w:t>Boğazkale</w:t>
      </w:r>
      <w:r w:rsidRPr="00C77EC5">
        <w:rPr>
          <w:rFonts w:ascii="Times New Roman" w:eastAsia="TisaPro" w:hAnsi="Times New Roman" w:cs="Times New Roman"/>
          <w:noProof w:val="0"/>
          <w:color w:val="000000" w:themeColor="text1"/>
          <w:sz w:val="20"/>
          <w:szCs w:val="20"/>
        </w:rPr>
        <w:t>-Hattu</w:t>
      </w:r>
      <w:r w:rsidR="00EA6955" w:rsidRPr="00C77EC5">
        <w:rPr>
          <w:rFonts w:ascii="Times New Roman" w:eastAsia="TisaPro" w:hAnsi="Times New Roman" w:cs="Times New Roman"/>
          <w:noProof w:val="0"/>
          <w:color w:val="000000" w:themeColor="text1"/>
          <w:sz w:val="20"/>
          <w:szCs w:val="20"/>
        </w:rPr>
        <w:t>š</w:t>
      </w:r>
      <w:r w:rsidRPr="00C77EC5">
        <w:rPr>
          <w:rFonts w:ascii="Times New Roman" w:eastAsia="TisaPro" w:hAnsi="Times New Roman" w:cs="Times New Roman"/>
          <w:noProof w:val="0"/>
          <w:color w:val="000000" w:themeColor="text1"/>
          <w:sz w:val="20"/>
          <w:szCs w:val="20"/>
        </w:rPr>
        <w:t xml:space="preserve">a. According to line 33 of the Anitta inscription, this large historical tablet was erected on the </w:t>
      </w:r>
      <w:r w:rsidR="00ED5096" w:rsidRPr="00C77EC5">
        <w:rPr>
          <w:rFonts w:ascii="Times New Roman" w:eastAsia="TisaPro" w:hAnsi="Times New Roman" w:cs="Times New Roman"/>
          <w:noProof w:val="0"/>
          <w:color w:val="000000" w:themeColor="text1"/>
          <w:sz w:val="20"/>
          <w:szCs w:val="20"/>
        </w:rPr>
        <w:t>Kaniš</w:t>
      </w:r>
      <w:r w:rsidRPr="00C77EC5">
        <w:rPr>
          <w:rFonts w:ascii="Times New Roman" w:eastAsia="TisaPro" w:hAnsi="Times New Roman" w:cs="Times New Roman"/>
          <w:noProof w:val="0"/>
          <w:color w:val="000000" w:themeColor="text1"/>
          <w:sz w:val="20"/>
          <w:szCs w:val="20"/>
        </w:rPr>
        <w:t xml:space="preserve">. However, Anitta also attacked </w:t>
      </w:r>
      <w:r w:rsidR="00BB2887" w:rsidRPr="00C77EC5">
        <w:rPr>
          <w:rFonts w:ascii="Times New Roman" w:eastAsia="TisaPro" w:hAnsi="Times New Roman" w:cs="Times New Roman"/>
          <w:noProof w:val="0"/>
          <w:color w:val="000000" w:themeColor="text1"/>
          <w:sz w:val="20"/>
          <w:szCs w:val="20"/>
        </w:rPr>
        <w:t>Boğazkale</w:t>
      </w:r>
      <w:r w:rsidRPr="00C77EC5">
        <w:rPr>
          <w:rFonts w:ascii="Times New Roman" w:eastAsia="TisaPro" w:hAnsi="Times New Roman" w:cs="Times New Roman"/>
          <w:noProof w:val="0"/>
          <w:color w:val="000000" w:themeColor="text1"/>
          <w:sz w:val="20"/>
          <w:szCs w:val="20"/>
        </w:rPr>
        <w:t>-Hattuşa and destroyed it. Moreover, ZA.AH.LI (harmony), which gave a bad smell when it burned down the city, had it burned</w:t>
      </w:r>
      <w:r w:rsidR="003530DD">
        <w:rPr>
          <w:rFonts w:ascii="Times New Roman" w:eastAsia="TisaPro" w:hAnsi="Times New Roman" w:cs="Times New Roman"/>
          <w:noProof w:val="0"/>
          <w:color w:val="000000" w:themeColor="text1"/>
          <w:sz w:val="20"/>
          <w:szCs w:val="20"/>
        </w:rPr>
        <w:t xml:space="preserve"> </w:t>
      </w:r>
      <w:r w:rsidR="00FB0E23" w:rsidRPr="00C77EC5">
        <w:rPr>
          <w:rFonts w:ascii="Times New Roman" w:eastAsia="TisaPro" w:hAnsi="Times New Roman" w:cs="Times New Roman"/>
          <w:noProof w:val="0"/>
          <w:color w:val="000000" w:themeColor="text1"/>
          <w:sz w:val="20"/>
          <w:szCs w:val="20"/>
        </w:rPr>
        <w:t xml:space="preserve"> </w:t>
      </w:r>
      <w:r w:rsidR="00FB0E23" w:rsidRPr="00C77EC5">
        <w:rPr>
          <w:rStyle w:val="DipnotBavurusu"/>
          <w:rFonts w:ascii="Times New Roman" w:eastAsia="TisaPro" w:hAnsi="Times New Roman" w:cs="Times New Roman"/>
          <w:noProof w:val="0"/>
          <w:color w:val="000000" w:themeColor="text1"/>
          <w:sz w:val="20"/>
          <w:szCs w:val="20"/>
        </w:rPr>
        <w:footnoteReference w:id="3"/>
      </w:r>
      <w:r w:rsidRPr="00C77EC5">
        <w:rPr>
          <w:rFonts w:ascii="Times New Roman" w:eastAsia="TisaPro" w:hAnsi="Times New Roman" w:cs="Times New Roman"/>
          <w:noProof w:val="0"/>
          <w:color w:val="000000" w:themeColor="text1"/>
          <w:sz w:val="20"/>
          <w:szCs w:val="20"/>
        </w:rPr>
        <w:t xml:space="preserve">. </w:t>
      </w:r>
      <w:r w:rsidR="003530DD">
        <w:rPr>
          <w:rFonts w:ascii="Times New Roman" w:eastAsia="TisaPro" w:hAnsi="Times New Roman" w:cs="Times New Roman"/>
          <w:noProof w:val="0"/>
          <w:color w:val="000000" w:themeColor="text1"/>
          <w:sz w:val="20"/>
          <w:szCs w:val="20"/>
        </w:rPr>
        <w:t xml:space="preserve"> </w:t>
      </w:r>
      <w:r w:rsidRPr="00C77EC5">
        <w:rPr>
          <w:rFonts w:ascii="Times New Roman" w:eastAsia="TisaPro" w:hAnsi="Times New Roman" w:cs="Times New Roman"/>
          <w:noProof w:val="0"/>
          <w:color w:val="000000" w:themeColor="text1"/>
          <w:sz w:val="20"/>
          <w:szCs w:val="20"/>
        </w:rPr>
        <w:t>He had curses written so that this place would not be built again, so that the curse of the storm god would be on him. The Anitta inscription in Hattu</w:t>
      </w:r>
      <w:r w:rsidR="00EA6955" w:rsidRPr="00C77EC5">
        <w:rPr>
          <w:rFonts w:ascii="Times New Roman" w:eastAsia="TisaPro" w:hAnsi="Times New Roman" w:cs="Times New Roman"/>
          <w:noProof w:val="0"/>
          <w:color w:val="000000" w:themeColor="text1"/>
          <w:sz w:val="20"/>
          <w:szCs w:val="20"/>
        </w:rPr>
        <w:t>š</w:t>
      </w:r>
      <w:r w:rsidRPr="00C77EC5">
        <w:rPr>
          <w:rFonts w:ascii="Times New Roman" w:eastAsia="TisaPro" w:hAnsi="Times New Roman" w:cs="Times New Roman"/>
          <w:noProof w:val="0"/>
          <w:color w:val="000000" w:themeColor="text1"/>
          <w:sz w:val="20"/>
          <w:szCs w:val="20"/>
        </w:rPr>
        <w:t xml:space="preserve">a, erected next to the </w:t>
      </w:r>
      <w:r w:rsidR="00ED5096" w:rsidRPr="00C77EC5">
        <w:rPr>
          <w:rFonts w:ascii="Times New Roman" w:eastAsia="TisaPro" w:hAnsi="Times New Roman" w:cs="Times New Roman"/>
          <w:noProof w:val="0"/>
          <w:color w:val="000000" w:themeColor="text1"/>
          <w:sz w:val="20"/>
          <w:szCs w:val="20"/>
        </w:rPr>
        <w:t>Kaniš</w:t>
      </w:r>
      <w:r w:rsidRPr="00C77EC5">
        <w:rPr>
          <w:rFonts w:ascii="Times New Roman" w:eastAsia="TisaPro" w:hAnsi="Times New Roman" w:cs="Times New Roman"/>
          <w:noProof w:val="0"/>
          <w:color w:val="000000" w:themeColor="text1"/>
          <w:sz w:val="20"/>
          <w:szCs w:val="20"/>
        </w:rPr>
        <w:t xml:space="preserve"> castle gate, begins as follows.</w:t>
      </w:r>
    </w:p>
    <w:p w:rsidR="003973D8" w:rsidRPr="00D21431" w:rsidRDefault="003973D8" w:rsidP="00411ECA">
      <w:pPr>
        <w:shd w:val="clear" w:color="auto" w:fill="FFFFFF"/>
        <w:spacing w:before="240" w:after="0" w:line="360" w:lineRule="auto"/>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Times New Roman" w:hAnsi="Times New Roman" w:cs="Times New Roman"/>
          <w:noProof w:val="0"/>
          <w:color w:val="000000" w:themeColor="text1"/>
          <w:sz w:val="20"/>
          <w:szCs w:val="20"/>
          <w:lang w:eastAsia="tr-TR"/>
        </w:rPr>
        <w:t>1   </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m</w:t>
      </w:r>
      <w:r w:rsidRPr="00D21431">
        <w:rPr>
          <w:rFonts w:ascii="Times New Roman" w:eastAsia="Times New Roman" w:hAnsi="Times New Roman" w:cs="Times New Roman"/>
          <w:i/>
          <w:iCs/>
          <w:noProof w:val="0"/>
          <w:color w:val="000000" w:themeColor="text1"/>
          <w:sz w:val="20"/>
          <w:szCs w:val="20"/>
          <w:lang w:eastAsia="tr-TR"/>
        </w:rPr>
        <w:t>A-ni-it-ta </w:t>
      </w:r>
      <w:r w:rsidRPr="00D21431">
        <w:rPr>
          <w:rFonts w:ascii="Times New Roman" w:eastAsia="Times New Roman" w:hAnsi="Times New Roman" w:cs="Times New Roman"/>
          <w:noProof w:val="0"/>
          <w:color w:val="000000" w:themeColor="text1"/>
          <w:sz w:val="20"/>
          <w:szCs w:val="20"/>
          <w:lang w:eastAsia="tr-TR"/>
        </w:rPr>
        <w:t>DUMU </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m</w:t>
      </w:r>
      <w:r w:rsidRPr="00D21431">
        <w:rPr>
          <w:rFonts w:ascii="Times New Roman" w:eastAsia="Times New Roman" w:hAnsi="Times New Roman" w:cs="Times New Roman"/>
          <w:i/>
          <w:iCs/>
          <w:noProof w:val="0"/>
          <w:color w:val="000000" w:themeColor="text1"/>
          <w:sz w:val="20"/>
          <w:szCs w:val="20"/>
          <w:lang w:eastAsia="tr-TR"/>
        </w:rPr>
        <w:t>Pí-it-ha-a-na</w:t>
      </w:r>
      <w:r w:rsidRPr="00D21431">
        <w:rPr>
          <w:rFonts w:ascii="Times New Roman" w:eastAsia="Times New Roman" w:hAnsi="Times New Roman" w:cs="Times New Roman"/>
          <w:noProof w:val="0"/>
          <w:color w:val="000000" w:themeColor="text1"/>
          <w:sz w:val="20"/>
          <w:szCs w:val="20"/>
          <w:lang w:eastAsia="tr-TR"/>
        </w:rPr>
        <w:t> LUGAL </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URU</w:t>
      </w:r>
      <w:r w:rsidRPr="00D21431">
        <w:rPr>
          <w:rFonts w:ascii="Times New Roman" w:eastAsia="Times New Roman" w:hAnsi="Times New Roman" w:cs="Times New Roman"/>
          <w:i/>
          <w:iCs/>
          <w:noProof w:val="0"/>
          <w:color w:val="000000" w:themeColor="text1"/>
          <w:sz w:val="20"/>
          <w:szCs w:val="20"/>
          <w:lang w:eastAsia="tr-TR"/>
        </w:rPr>
        <w:t>Ku-uš-ša-ra QÍ-BỊ́-MẠ</w:t>
      </w:r>
    </w:p>
    <w:p w:rsidR="008302EA" w:rsidRPr="00D21431" w:rsidRDefault="008302EA" w:rsidP="00411ECA">
      <w:pPr>
        <w:shd w:val="clear" w:color="auto" w:fill="FFFFFF"/>
        <w:spacing w:before="120" w:after="0" w:line="360" w:lineRule="auto"/>
        <w:ind w:left="567"/>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Microsoft YaHei" w:hAnsi="Times New Roman" w:cs="Times New Roman"/>
          <w:color w:val="000000" w:themeColor="text1"/>
          <w:sz w:val="20"/>
          <w:szCs w:val="20"/>
          <w:shd w:val="clear" w:color="auto" w:fill="FFFFFF"/>
        </w:rPr>
        <w:t>Anitta, son of Pitḫana, King of Kuššara, speak(s):</w:t>
      </w:r>
    </w:p>
    <w:p w:rsidR="003973D8" w:rsidRPr="00D21431" w:rsidRDefault="003973D8" w:rsidP="00411ECA">
      <w:pPr>
        <w:shd w:val="clear" w:color="auto" w:fill="FFFFFF"/>
        <w:spacing w:before="120" w:after="0" w:line="360" w:lineRule="auto"/>
        <w:ind w:left="567" w:hanging="567"/>
        <w:jc w:val="both"/>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Times New Roman" w:hAnsi="Times New Roman" w:cs="Times New Roman"/>
          <w:noProof w:val="0"/>
          <w:color w:val="000000" w:themeColor="text1"/>
          <w:sz w:val="20"/>
          <w:szCs w:val="20"/>
          <w:lang w:eastAsia="tr-TR"/>
        </w:rPr>
        <w:t>4   </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ỤRỤ</w:t>
      </w:r>
      <w:r w:rsidRPr="00D21431">
        <w:rPr>
          <w:rFonts w:ascii="Times New Roman" w:eastAsia="Times New Roman" w:hAnsi="Times New Roman" w:cs="Times New Roman"/>
          <w:i/>
          <w:iCs/>
          <w:noProof w:val="0"/>
          <w:color w:val="000000" w:themeColor="text1"/>
          <w:sz w:val="20"/>
          <w:szCs w:val="20"/>
          <w:lang w:eastAsia="tr-TR"/>
        </w:rPr>
        <w:t>Ne-e-ša-aš </w:t>
      </w:r>
      <w:r w:rsidRPr="00D21431">
        <w:rPr>
          <w:rFonts w:ascii="Times New Roman" w:eastAsia="Times New Roman" w:hAnsi="Times New Roman" w:cs="Times New Roman"/>
          <w:noProof w:val="0"/>
          <w:color w:val="000000" w:themeColor="text1"/>
          <w:sz w:val="20"/>
          <w:szCs w:val="20"/>
          <w:lang w:eastAsia="tr-TR"/>
        </w:rPr>
        <w:t>LUGAL</w:t>
      </w:r>
      <w:r w:rsidRPr="00D21431">
        <w:rPr>
          <w:rFonts w:ascii="Times New Roman" w:eastAsia="Times New Roman" w:hAnsi="Times New Roman" w:cs="Times New Roman"/>
          <w:i/>
          <w:iCs/>
          <w:noProof w:val="0"/>
          <w:color w:val="000000" w:themeColor="text1"/>
          <w:sz w:val="20"/>
          <w:szCs w:val="20"/>
          <w:lang w:eastAsia="tr-TR"/>
        </w:rPr>
        <w:t>-uš</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!URU</w:t>
      </w:r>
      <w:r w:rsidRPr="00D21431">
        <w:rPr>
          <w:rFonts w:ascii="Times New Roman" w:eastAsia="Times New Roman" w:hAnsi="Times New Roman" w:cs="Times New Roman"/>
          <w:i/>
          <w:iCs/>
          <w:noProof w:val="0"/>
          <w:color w:val="000000" w:themeColor="text1"/>
          <w:sz w:val="20"/>
          <w:szCs w:val="20"/>
          <w:lang w:eastAsia="tr-TR"/>
        </w:rPr>
        <w:t>Ku-uš-ša-ra-aš</w:t>
      </w:r>
      <w:r w:rsidRPr="00D21431">
        <w:rPr>
          <w:rFonts w:ascii="Times New Roman" w:eastAsia="Times New Roman" w:hAnsi="Times New Roman" w:cs="Times New Roman"/>
          <w:noProof w:val="0"/>
          <w:color w:val="000000" w:themeColor="text1"/>
          <w:sz w:val="20"/>
          <w:szCs w:val="20"/>
          <w:lang w:eastAsia="tr-TR"/>
        </w:rPr>
        <w:t> LUGAL</w:t>
      </w:r>
      <w:r w:rsidRPr="00D21431">
        <w:rPr>
          <w:rFonts w:ascii="Times New Roman" w:eastAsia="Times New Roman" w:hAnsi="Times New Roman" w:cs="Times New Roman"/>
          <w:i/>
          <w:iCs/>
          <w:noProof w:val="0"/>
          <w:color w:val="000000" w:themeColor="text1"/>
          <w:sz w:val="20"/>
          <w:szCs w:val="20"/>
          <w:lang w:eastAsia="tr-TR"/>
        </w:rPr>
        <w:t>-i</w:t>
      </w:r>
      <w:r w:rsidRPr="00D21431">
        <w:rPr>
          <w:rFonts w:ascii="Times New Roman" w:eastAsia="Times New Roman" w:hAnsi="Times New Roman" w:cs="Times New Roman"/>
          <w:noProof w:val="0"/>
          <w:color w:val="000000" w:themeColor="text1"/>
          <w:sz w:val="20"/>
          <w:szCs w:val="20"/>
          <w:lang w:eastAsia="tr-TR"/>
        </w:rPr>
        <w:t> × × × ×[</w:t>
      </w:r>
    </w:p>
    <w:p w:rsidR="007D6D96" w:rsidRPr="00D21431" w:rsidRDefault="003973D8" w:rsidP="00411ECA">
      <w:pPr>
        <w:shd w:val="clear" w:color="auto" w:fill="FFFFFF"/>
        <w:spacing w:before="120" w:after="0" w:line="360" w:lineRule="auto"/>
        <w:ind w:left="567" w:hanging="567"/>
        <w:jc w:val="both"/>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Times New Roman" w:hAnsi="Times New Roman" w:cs="Times New Roman"/>
          <w:noProof w:val="0"/>
          <w:color w:val="000000" w:themeColor="text1"/>
          <w:sz w:val="20"/>
          <w:szCs w:val="20"/>
          <w:lang w:eastAsia="tr-TR"/>
        </w:rPr>
        <w:t> </w:t>
      </w:r>
      <w:r w:rsidR="00602C81" w:rsidRPr="00D21431">
        <w:rPr>
          <w:rFonts w:ascii="Times New Roman" w:eastAsia="Times New Roman" w:hAnsi="Times New Roman" w:cs="Times New Roman"/>
          <w:noProof w:val="0"/>
          <w:color w:val="000000" w:themeColor="text1"/>
          <w:sz w:val="20"/>
          <w:szCs w:val="20"/>
          <w:lang w:eastAsia="tr-TR"/>
        </w:rPr>
        <w:tab/>
      </w:r>
      <w:r w:rsidR="007D6D96" w:rsidRPr="00D21431">
        <w:rPr>
          <w:rFonts w:ascii="Times New Roman" w:eastAsia="Times New Roman" w:hAnsi="Times New Roman" w:cs="Times New Roman"/>
          <w:noProof w:val="0"/>
          <w:color w:val="000000" w:themeColor="text1"/>
          <w:sz w:val="20"/>
          <w:szCs w:val="20"/>
          <w:lang w:eastAsia="tr-TR"/>
        </w:rPr>
        <w:t xml:space="preserve">The king of </w:t>
      </w:r>
      <w:r w:rsidR="00B634DB" w:rsidRPr="00D21431">
        <w:rPr>
          <w:rFonts w:ascii="Times New Roman" w:eastAsia="Times New Roman" w:hAnsi="Times New Roman" w:cs="Times New Roman"/>
          <w:noProof w:val="0"/>
          <w:color w:val="000000" w:themeColor="text1"/>
          <w:sz w:val="20"/>
          <w:szCs w:val="20"/>
          <w:lang w:eastAsia="tr-TR"/>
        </w:rPr>
        <w:t>Neša</w:t>
      </w:r>
      <w:r w:rsidR="007D6D96" w:rsidRPr="00D21431">
        <w:rPr>
          <w:rFonts w:ascii="Times New Roman" w:eastAsia="Times New Roman" w:hAnsi="Times New Roman" w:cs="Times New Roman"/>
          <w:noProof w:val="0"/>
          <w:color w:val="000000" w:themeColor="text1"/>
          <w:sz w:val="20"/>
          <w:szCs w:val="20"/>
          <w:lang w:eastAsia="tr-TR"/>
        </w:rPr>
        <w:t xml:space="preserve"> declared war against the king of </w:t>
      </w:r>
      <w:r w:rsidR="000504AF" w:rsidRPr="00D21431">
        <w:rPr>
          <w:rFonts w:ascii="Times New Roman" w:hAnsi="Times New Roman" w:cs="Times New Roman"/>
          <w:noProof w:val="0"/>
          <w:color w:val="000000" w:themeColor="text1"/>
          <w:sz w:val="20"/>
          <w:szCs w:val="20"/>
        </w:rPr>
        <w:t>Kuššara</w:t>
      </w:r>
      <w:r w:rsidR="007D6D96" w:rsidRPr="00D21431">
        <w:rPr>
          <w:rFonts w:ascii="Times New Roman" w:eastAsia="Times New Roman" w:hAnsi="Times New Roman" w:cs="Times New Roman"/>
          <w:noProof w:val="0"/>
          <w:color w:val="000000" w:themeColor="text1"/>
          <w:sz w:val="20"/>
          <w:szCs w:val="20"/>
          <w:lang w:eastAsia="tr-TR"/>
        </w:rPr>
        <w:t>.</w:t>
      </w:r>
    </w:p>
    <w:p w:rsidR="00C9110F" w:rsidRPr="00D21431" w:rsidRDefault="00BB2887" w:rsidP="00411ECA">
      <w:pPr>
        <w:shd w:val="clear" w:color="auto" w:fill="FFFFFF"/>
        <w:spacing w:before="120" w:after="0" w:line="360" w:lineRule="auto"/>
        <w:ind w:left="567"/>
        <w:jc w:val="both"/>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Microsoft YaHei" w:hAnsi="Times New Roman" w:cs="Times New Roman"/>
          <w:color w:val="000000" w:themeColor="text1"/>
          <w:sz w:val="20"/>
          <w:szCs w:val="20"/>
          <w:shd w:val="clear" w:color="auto" w:fill="FFFFFF"/>
        </w:rPr>
        <w:t>T</w:t>
      </w:r>
      <w:r w:rsidR="00C9110F" w:rsidRPr="00D21431">
        <w:rPr>
          <w:rFonts w:ascii="Times New Roman" w:eastAsia="Microsoft YaHei" w:hAnsi="Times New Roman" w:cs="Times New Roman"/>
          <w:color w:val="000000" w:themeColor="text1"/>
          <w:sz w:val="20"/>
          <w:szCs w:val="20"/>
          <w:shd w:val="clear" w:color="auto" w:fill="FFFFFF"/>
        </w:rPr>
        <w:t>he king of Neša to the king of Kuššara</w:t>
      </w:r>
      <w:r w:rsidR="00594B7F" w:rsidRPr="00D21431">
        <w:rPr>
          <w:rFonts w:ascii="Times New Roman" w:eastAsia="Microsoft YaHei" w:hAnsi="Times New Roman" w:cs="Times New Roman"/>
          <w:color w:val="000000" w:themeColor="text1"/>
          <w:sz w:val="20"/>
          <w:szCs w:val="20"/>
          <w:shd w:val="clear" w:color="auto" w:fill="FFFFFF"/>
        </w:rPr>
        <w:t xml:space="preserve"> …….(</w:t>
      </w:r>
      <w:r w:rsidR="00594B7F" w:rsidRPr="00D21431">
        <w:rPr>
          <w:rFonts w:ascii="Times New Roman" w:hAnsi="Times New Roman" w:cs="Times New Roman"/>
          <w:color w:val="000000" w:themeColor="text1"/>
          <w:sz w:val="20"/>
          <w:szCs w:val="20"/>
        </w:rPr>
        <w:t xml:space="preserve"> </w:t>
      </w:r>
      <w:r w:rsidR="00594B7F" w:rsidRPr="00D21431">
        <w:rPr>
          <w:rFonts w:ascii="Times New Roman" w:eastAsia="Microsoft YaHei" w:hAnsi="Times New Roman" w:cs="Times New Roman"/>
          <w:color w:val="000000" w:themeColor="text1"/>
          <w:sz w:val="20"/>
          <w:szCs w:val="20"/>
          <w:shd w:val="clear" w:color="auto" w:fill="FFFFFF"/>
        </w:rPr>
        <w:t>starting a war.)</w:t>
      </w:r>
    </w:p>
    <w:p w:rsidR="003973D8" w:rsidRPr="00D21431" w:rsidRDefault="003973D8" w:rsidP="00411ECA">
      <w:pPr>
        <w:shd w:val="clear" w:color="auto" w:fill="FFFFFF"/>
        <w:spacing w:before="120" w:after="0" w:line="360" w:lineRule="auto"/>
        <w:ind w:left="567" w:hanging="567"/>
        <w:jc w:val="both"/>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Times New Roman" w:hAnsi="Times New Roman" w:cs="Times New Roman"/>
          <w:noProof w:val="0"/>
          <w:color w:val="000000" w:themeColor="text1"/>
          <w:sz w:val="20"/>
          <w:szCs w:val="20"/>
          <w:lang w:eastAsia="tr-TR"/>
        </w:rPr>
        <w:t>5    [LUG]AL </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URU</w:t>
      </w:r>
      <w:r w:rsidRPr="00D21431">
        <w:rPr>
          <w:rFonts w:ascii="Times New Roman" w:eastAsia="Times New Roman" w:hAnsi="Times New Roman" w:cs="Times New Roman"/>
          <w:i/>
          <w:iCs/>
          <w:noProof w:val="0"/>
          <w:color w:val="000000" w:themeColor="text1"/>
          <w:sz w:val="20"/>
          <w:szCs w:val="20"/>
          <w:lang w:eastAsia="tr-TR"/>
        </w:rPr>
        <w:t>Ku-uš-ša-ra </w:t>
      </w:r>
      <w:r w:rsidRPr="00D21431">
        <w:rPr>
          <w:rFonts w:ascii="Times New Roman" w:eastAsia="Times New Roman" w:hAnsi="Times New Roman" w:cs="Times New Roman"/>
          <w:noProof w:val="0"/>
          <w:color w:val="000000" w:themeColor="text1"/>
          <w:sz w:val="20"/>
          <w:szCs w:val="20"/>
          <w:lang w:eastAsia="tr-TR"/>
        </w:rPr>
        <w:t>URU</w:t>
      </w:r>
      <w:r w:rsidRPr="00D21431">
        <w:rPr>
          <w:rFonts w:ascii="Times New Roman" w:eastAsia="Times New Roman" w:hAnsi="Times New Roman" w:cs="Times New Roman"/>
          <w:i/>
          <w:iCs/>
          <w:noProof w:val="0"/>
          <w:color w:val="000000" w:themeColor="text1"/>
          <w:sz w:val="20"/>
          <w:szCs w:val="20"/>
          <w:lang w:eastAsia="tr-TR"/>
        </w:rPr>
        <w:t>-az kat-ta [pa-]an-ga-ri-it ụ́</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i/>
          <w:iCs/>
          <w:noProof w:val="0"/>
          <w:color w:val="000000" w:themeColor="text1"/>
          <w:sz w:val="20"/>
          <w:szCs w:val="20"/>
          <w:lang w:eastAsia="tr-TR"/>
        </w:rPr>
        <w:t>it</w:t>
      </w:r>
      <w:r w:rsidRPr="00D21431">
        <w:rPr>
          <w:rFonts w:ascii="Times New Roman" w:eastAsia="Times New Roman" w:hAnsi="Times New Roman" w:cs="Times New Roman"/>
          <w:noProof w:val="0"/>
          <w:color w:val="000000" w:themeColor="text1"/>
          <w:sz w:val="20"/>
          <w:szCs w:val="20"/>
          <w:lang w:eastAsia="tr-TR"/>
        </w:rPr>
        <w:t>}</w:t>
      </w:r>
    </w:p>
    <w:p w:rsidR="008302EA" w:rsidRPr="00D21431" w:rsidRDefault="008302EA" w:rsidP="00411ECA">
      <w:pPr>
        <w:shd w:val="clear" w:color="auto" w:fill="FFFFFF"/>
        <w:spacing w:before="120" w:after="0" w:line="360" w:lineRule="auto"/>
        <w:ind w:left="567"/>
        <w:jc w:val="both"/>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Microsoft YaHei" w:hAnsi="Times New Roman" w:cs="Times New Roman"/>
          <w:color w:val="000000" w:themeColor="text1"/>
          <w:sz w:val="20"/>
          <w:szCs w:val="20"/>
          <w:shd w:val="clear" w:color="auto" w:fill="FFFFFF"/>
        </w:rPr>
        <w:t>The King of Kuššara, Pithana, came down out of the city in force,</w:t>
      </w:r>
    </w:p>
    <w:p w:rsidR="003973D8" w:rsidRPr="00D21431" w:rsidRDefault="003973D8" w:rsidP="00411ECA">
      <w:pPr>
        <w:shd w:val="clear" w:color="auto" w:fill="FFFFFF"/>
        <w:spacing w:before="120" w:after="0" w:line="360" w:lineRule="auto"/>
        <w:ind w:left="567" w:hanging="567"/>
        <w:jc w:val="both"/>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Times New Roman" w:hAnsi="Times New Roman" w:cs="Times New Roman"/>
          <w:noProof w:val="0"/>
          <w:color w:val="000000" w:themeColor="text1"/>
          <w:sz w:val="20"/>
          <w:szCs w:val="20"/>
          <w:lang w:eastAsia="tr-TR"/>
        </w:rPr>
        <w:t>6    [</w:t>
      </w:r>
      <w:r w:rsidRPr="00D21431">
        <w:rPr>
          <w:rFonts w:ascii="Times New Roman" w:eastAsia="Times New Roman" w:hAnsi="Times New Roman" w:cs="Times New Roman"/>
          <w:i/>
          <w:iCs/>
          <w:noProof w:val="0"/>
          <w:color w:val="000000" w:themeColor="text1"/>
          <w:sz w:val="20"/>
          <w:szCs w:val="20"/>
          <w:lang w:eastAsia="tr-TR"/>
        </w:rPr>
        <w:t>nu</w:t>
      </w:r>
      <w:r w:rsidRPr="00D21431">
        <w:rPr>
          <w:rFonts w:ascii="Times New Roman" w:eastAsia="Times New Roman" w:hAnsi="Times New Roman" w:cs="Times New Roman"/>
          <w:noProof w:val="0"/>
          <w:color w:val="000000" w:themeColor="text1"/>
          <w:sz w:val="20"/>
          <w:szCs w:val="20"/>
          <w:lang w:eastAsia="tr-TR"/>
        </w:rPr>
        <w:t> </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UR</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U</w:t>
      </w:r>
      <w:r w:rsidRPr="00D21431">
        <w:rPr>
          <w:rFonts w:ascii="Times New Roman" w:eastAsia="Times New Roman" w:hAnsi="Times New Roman" w:cs="Times New Roman"/>
          <w:i/>
          <w:iCs/>
          <w:noProof w:val="0"/>
          <w:color w:val="000000" w:themeColor="text1"/>
          <w:sz w:val="20"/>
          <w:szCs w:val="20"/>
          <w:lang w:eastAsia="tr-TR"/>
        </w:rPr>
        <w:t>Ne-e-ša-an iš-pa-an-di na-ak-ki-it dạ[-a-aš]</w:t>
      </w:r>
    </w:p>
    <w:p w:rsidR="008302EA" w:rsidRPr="00D21431" w:rsidRDefault="008302EA" w:rsidP="00411ECA">
      <w:pPr>
        <w:shd w:val="clear" w:color="auto" w:fill="FFFFFF"/>
        <w:spacing w:before="120" w:after="0" w:line="360" w:lineRule="auto"/>
        <w:ind w:left="567"/>
        <w:jc w:val="both"/>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Microsoft YaHei" w:hAnsi="Times New Roman" w:cs="Times New Roman"/>
          <w:color w:val="000000" w:themeColor="text1"/>
          <w:sz w:val="20"/>
          <w:szCs w:val="20"/>
          <w:shd w:val="clear" w:color="auto" w:fill="FFFFFF"/>
        </w:rPr>
        <w:t>and he took the city of Neša in the night by force</w:t>
      </w:r>
    </w:p>
    <w:p w:rsidR="003973D8" w:rsidRPr="00D21431" w:rsidRDefault="003973D8" w:rsidP="00411ECA">
      <w:pPr>
        <w:shd w:val="clear" w:color="auto" w:fill="FFFFFF"/>
        <w:spacing w:before="120" w:after="0" w:line="360" w:lineRule="auto"/>
        <w:ind w:left="567" w:hanging="567"/>
        <w:jc w:val="both"/>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Times New Roman" w:hAnsi="Times New Roman" w:cs="Times New Roman"/>
          <w:noProof w:val="0"/>
          <w:color w:val="000000" w:themeColor="text1"/>
          <w:sz w:val="20"/>
          <w:szCs w:val="20"/>
          <w:lang w:eastAsia="tr-TR"/>
        </w:rPr>
        <w:t>7   [</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URU</w:t>
      </w:r>
      <w:r w:rsidRPr="00D21431">
        <w:rPr>
          <w:rFonts w:ascii="Times New Roman" w:eastAsia="Times New Roman" w:hAnsi="Times New Roman" w:cs="Times New Roman"/>
          <w:i/>
          <w:iCs/>
          <w:noProof w:val="0"/>
          <w:color w:val="000000" w:themeColor="text1"/>
          <w:sz w:val="20"/>
          <w:szCs w:val="20"/>
          <w:lang w:eastAsia="tr-TR"/>
        </w:rPr>
        <w:t>N</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i/>
          <w:iCs/>
          <w:noProof w:val="0"/>
          <w:color w:val="000000" w:themeColor="text1"/>
          <w:sz w:val="20"/>
          <w:szCs w:val="20"/>
          <w:lang w:eastAsia="tr-TR"/>
        </w:rPr>
        <w:t>e-e-ša-aš </w:t>
      </w:r>
      <w:r w:rsidRPr="00D21431">
        <w:rPr>
          <w:rFonts w:ascii="Times New Roman" w:eastAsia="Times New Roman" w:hAnsi="Times New Roman" w:cs="Times New Roman"/>
          <w:noProof w:val="0"/>
          <w:color w:val="000000" w:themeColor="text1"/>
          <w:sz w:val="20"/>
          <w:szCs w:val="20"/>
          <w:lang w:eastAsia="tr-TR"/>
        </w:rPr>
        <w:t>LUGAL</w:t>
      </w:r>
      <w:r w:rsidRPr="00D21431">
        <w:rPr>
          <w:rFonts w:ascii="Times New Roman" w:eastAsia="Times New Roman" w:hAnsi="Times New Roman" w:cs="Times New Roman"/>
          <w:i/>
          <w:iCs/>
          <w:noProof w:val="0"/>
          <w:color w:val="000000" w:themeColor="text1"/>
          <w:sz w:val="20"/>
          <w:szCs w:val="20"/>
          <w:lang w:eastAsia="tr-TR"/>
        </w:rPr>
        <w:t>-un IṢ-BAT</w:t>
      </w:r>
      <w:r w:rsidRPr="00D21431">
        <w:rPr>
          <w:rFonts w:ascii="Times New Roman" w:eastAsia="Times New Roman" w:hAnsi="Times New Roman" w:cs="Times New Roman"/>
          <w:noProof w:val="0"/>
          <w:color w:val="000000" w:themeColor="text1"/>
          <w:sz w:val="20"/>
          <w:szCs w:val="20"/>
          <w:lang w:eastAsia="tr-TR"/>
        </w:rPr>
        <w:t> Ú DUMU</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MEŠURU</w:t>
      </w:r>
      <w:r w:rsidRPr="00D21431">
        <w:rPr>
          <w:rFonts w:ascii="Times New Roman" w:eastAsia="Times New Roman" w:hAnsi="Times New Roman" w:cs="Times New Roman"/>
          <w:i/>
          <w:iCs/>
          <w:noProof w:val="0"/>
          <w:color w:val="000000" w:themeColor="text1"/>
          <w:sz w:val="20"/>
          <w:szCs w:val="20"/>
          <w:lang w:eastAsia="tr-TR"/>
        </w:rPr>
        <w:t>Ne-e-š</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i/>
          <w:iCs/>
          <w:noProof w:val="0"/>
          <w:color w:val="000000" w:themeColor="text1"/>
          <w:sz w:val="20"/>
          <w:szCs w:val="20"/>
          <w:lang w:eastAsia="tr-TR"/>
        </w:rPr>
        <w:t>a-aš</w:t>
      </w:r>
      <w:r w:rsidRPr="00D21431">
        <w:rPr>
          <w:rFonts w:ascii="Times New Roman" w:eastAsia="Times New Roman" w:hAnsi="Times New Roman" w:cs="Times New Roman"/>
          <w:noProof w:val="0"/>
          <w:color w:val="000000" w:themeColor="text1"/>
          <w:sz w:val="20"/>
          <w:szCs w:val="20"/>
          <w:lang w:eastAsia="tr-TR"/>
        </w:rPr>
        <w:t>]</w:t>
      </w:r>
    </w:p>
    <w:p w:rsidR="008302EA" w:rsidRPr="00D21431" w:rsidRDefault="008302EA" w:rsidP="00411ECA">
      <w:pPr>
        <w:shd w:val="clear" w:color="auto" w:fill="FFFFFF"/>
        <w:spacing w:before="120" w:after="0" w:line="360" w:lineRule="auto"/>
        <w:ind w:left="567"/>
        <w:jc w:val="both"/>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Microsoft YaHei" w:hAnsi="Times New Roman" w:cs="Times New Roman"/>
          <w:color w:val="000000" w:themeColor="text1"/>
          <w:sz w:val="20"/>
          <w:szCs w:val="20"/>
          <w:shd w:val="clear" w:color="auto" w:fill="FFFFFF"/>
        </w:rPr>
        <w:t xml:space="preserve">He took the King of </w:t>
      </w:r>
      <w:r w:rsidR="00344F28" w:rsidRPr="00D21431">
        <w:rPr>
          <w:rFonts w:ascii="Times New Roman" w:eastAsia="Microsoft YaHei" w:hAnsi="Times New Roman" w:cs="Times New Roman"/>
          <w:color w:val="000000" w:themeColor="text1"/>
          <w:sz w:val="20"/>
          <w:szCs w:val="20"/>
          <w:shd w:val="clear" w:color="auto" w:fill="FFFFFF"/>
        </w:rPr>
        <w:t>Neša</w:t>
      </w:r>
      <w:r w:rsidRPr="00D21431">
        <w:rPr>
          <w:rFonts w:ascii="Times New Roman" w:eastAsia="Microsoft YaHei" w:hAnsi="Times New Roman" w:cs="Times New Roman"/>
          <w:color w:val="000000" w:themeColor="text1"/>
          <w:sz w:val="20"/>
          <w:szCs w:val="20"/>
          <w:shd w:val="clear" w:color="auto" w:fill="FFFFFF"/>
        </w:rPr>
        <w:t xml:space="preserve"> captive, but for the inhabitants of Neša</w:t>
      </w:r>
    </w:p>
    <w:p w:rsidR="003973D8" w:rsidRPr="00D21431" w:rsidRDefault="003973D8" w:rsidP="00411ECA">
      <w:pPr>
        <w:shd w:val="clear" w:color="auto" w:fill="FFFFFF"/>
        <w:spacing w:before="120" w:after="0" w:line="360" w:lineRule="auto"/>
        <w:ind w:left="567" w:hanging="567"/>
        <w:jc w:val="both"/>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Times New Roman" w:hAnsi="Times New Roman" w:cs="Times New Roman"/>
          <w:noProof w:val="0"/>
          <w:color w:val="000000" w:themeColor="text1"/>
          <w:sz w:val="20"/>
          <w:szCs w:val="20"/>
          <w:lang w:eastAsia="tr-TR"/>
        </w:rPr>
        <w:t>8   [</w:t>
      </w:r>
      <w:r w:rsidRPr="00D21431">
        <w:rPr>
          <w:rFonts w:ascii="Times New Roman" w:eastAsia="Times New Roman" w:hAnsi="Times New Roman" w:cs="Times New Roman"/>
          <w:i/>
          <w:iCs/>
          <w:noProof w:val="0"/>
          <w:color w:val="000000" w:themeColor="text1"/>
          <w:sz w:val="20"/>
          <w:szCs w:val="20"/>
          <w:lang w:eastAsia="tr-TR"/>
        </w:rPr>
        <w:t>i-d</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i/>
          <w:iCs/>
          <w:noProof w:val="0"/>
          <w:color w:val="000000" w:themeColor="text1"/>
          <w:sz w:val="20"/>
          <w:szCs w:val="20"/>
          <w:lang w:eastAsia="tr-TR"/>
        </w:rPr>
        <w:t>a-ạ-lụ na-at-ta ku-e-da-ni-ik-ki ták-ki-iš-ta</w:t>
      </w:r>
    </w:p>
    <w:p w:rsidR="008302EA" w:rsidRPr="00D21431" w:rsidRDefault="00BB2887" w:rsidP="00411ECA">
      <w:pPr>
        <w:shd w:val="clear" w:color="auto" w:fill="FFFFFF"/>
        <w:spacing w:before="120" w:after="0" w:line="360" w:lineRule="auto"/>
        <w:ind w:left="567"/>
        <w:jc w:val="both"/>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Microsoft YaHei" w:hAnsi="Times New Roman" w:cs="Times New Roman"/>
          <w:color w:val="000000" w:themeColor="text1"/>
          <w:sz w:val="20"/>
          <w:szCs w:val="20"/>
          <w:shd w:val="clear" w:color="auto" w:fill="FFFFFF"/>
        </w:rPr>
        <w:t>H</w:t>
      </w:r>
      <w:r w:rsidR="008302EA" w:rsidRPr="00D21431">
        <w:rPr>
          <w:rFonts w:ascii="Times New Roman" w:eastAsia="Microsoft YaHei" w:hAnsi="Times New Roman" w:cs="Times New Roman"/>
          <w:color w:val="000000" w:themeColor="text1"/>
          <w:sz w:val="20"/>
          <w:szCs w:val="20"/>
          <w:shd w:val="clear" w:color="auto" w:fill="FFFFFF"/>
        </w:rPr>
        <w:t>e did not do any evil to them,</w:t>
      </w:r>
    </w:p>
    <w:p w:rsidR="003973D8" w:rsidRPr="00D21431" w:rsidRDefault="003973D8" w:rsidP="00411ECA">
      <w:pPr>
        <w:shd w:val="clear" w:color="auto" w:fill="FFFFFF"/>
        <w:spacing w:before="120" w:after="0" w:line="360" w:lineRule="auto"/>
        <w:ind w:left="567" w:hanging="567"/>
        <w:jc w:val="both"/>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Times New Roman" w:hAnsi="Times New Roman" w:cs="Times New Roman"/>
          <w:noProof w:val="0"/>
          <w:color w:val="000000" w:themeColor="text1"/>
          <w:sz w:val="20"/>
          <w:szCs w:val="20"/>
          <w:lang w:eastAsia="tr-TR"/>
        </w:rPr>
        <w:t>9   [ ]× </w:t>
      </w:r>
      <w:r w:rsidRPr="00D21431">
        <w:rPr>
          <w:rFonts w:ascii="Times New Roman" w:eastAsia="Times New Roman" w:hAnsi="Times New Roman" w:cs="Times New Roman"/>
          <w:i/>
          <w:iCs/>
          <w:noProof w:val="0"/>
          <w:color w:val="000000" w:themeColor="text1"/>
          <w:sz w:val="20"/>
          <w:szCs w:val="20"/>
          <w:lang w:eastAsia="tr-TR"/>
        </w:rPr>
        <w:t>an-nu-uš at-tu-uš i-e-et</w:t>
      </w:r>
    </w:p>
    <w:p w:rsidR="008302EA" w:rsidRPr="00D21431" w:rsidRDefault="002C5EB5" w:rsidP="00411ECA">
      <w:pPr>
        <w:shd w:val="clear" w:color="auto" w:fill="FFFFFF"/>
        <w:spacing w:before="120" w:after="0" w:line="360" w:lineRule="auto"/>
        <w:ind w:left="567"/>
        <w:jc w:val="both"/>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Microsoft YaHei" w:hAnsi="Times New Roman" w:cs="Times New Roman"/>
          <w:color w:val="000000" w:themeColor="text1"/>
          <w:sz w:val="20"/>
          <w:szCs w:val="20"/>
          <w:shd w:val="clear" w:color="auto" w:fill="FFFFFF"/>
        </w:rPr>
        <w:t xml:space="preserve"> </w:t>
      </w:r>
      <w:r w:rsidR="008302EA" w:rsidRPr="00D21431">
        <w:rPr>
          <w:rFonts w:ascii="Times New Roman" w:eastAsia="Microsoft YaHei" w:hAnsi="Times New Roman" w:cs="Times New Roman"/>
          <w:color w:val="000000" w:themeColor="text1"/>
          <w:sz w:val="20"/>
          <w:szCs w:val="20"/>
          <w:shd w:val="clear" w:color="auto" w:fill="FFFFFF"/>
        </w:rPr>
        <w:t>[but] (he) made them mothers (and) fathers.</w:t>
      </w:r>
    </w:p>
    <w:p w:rsidR="003973D8" w:rsidRPr="00D21431" w:rsidRDefault="003973D8" w:rsidP="00411ECA">
      <w:pPr>
        <w:shd w:val="clear" w:color="auto" w:fill="FFFFFF"/>
        <w:spacing w:before="120" w:after="0" w:line="360" w:lineRule="auto"/>
        <w:ind w:left="567" w:hanging="567"/>
        <w:jc w:val="both"/>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Times New Roman" w:hAnsi="Times New Roman" w:cs="Times New Roman"/>
          <w:noProof w:val="0"/>
          <w:color w:val="000000" w:themeColor="text1"/>
          <w:sz w:val="20"/>
          <w:szCs w:val="20"/>
          <w:lang w:eastAsia="tr-TR"/>
        </w:rPr>
        <w:t>10   [</w:t>
      </w:r>
      <w:r w:rsidRPr="00D21431">
        <w:rPr>
          <w:rFonts w:ascii="Times New Roman" w:eastAsia="Times New Roman" w:hAnsi="Times New Roman" w:cs="Times New Roman"/>
          <w:i/>
          <w:iCs/>
          <w:noProof w:val="0"/>
          <w:color w:val="000000" w:themeColor="text1"/>
          <w:sz w:val="20"/>
          <w:szCs w:val="20"/>
          <w:lang w:eastAsia="tr-TR"/>
        </w:rPr>
        <w:t>nu</w:t>
      </w:r>
      <w:r w:rsidRPr="00D21431">
        <w:rPr>
          <w:rFonts w:ascii="Times New Roman" w:eastAsia="Times New Roman" w:hAnsi="Times New Roman" w:cs="Times New Roman"/>
          <w:noProof w:val="0"/>
          <w:color w:val="000000" w:themeColor="text1"/>
          <w:sz w:val="20"/>
          <w:szCs w:val="20"/>
          <w:lang w:eastAsia="tr-TR"/>
        </w:rPr>
        <w:t> </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m</w:t>
      </w:r>
      <w:r w:rsidRPr="00D21431">
        <w:rPr>
          <w:rFonts w:ascii="Times New Roman" w:eastAsia="Times New Roman" w:hAnsi="Times New Roman" w:cs="Times New Roman"/>
          <w:i/>
          <w:iCs/>
          <w:noProof w:val="0"/>
          <w:color w:val="000000" w:themeColor="text1"/>
          <w:sz w:val="20"/>
          <w:szCs w:val="20"/>
          <w:lang w:eastAsia="tr-TR"/>
        </w:rPr>
        <w:t>Pí-i</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i/>
          <w:iCs/>
          <w:noProof w:val="0"/>
          <w:color w:val="000000" w:themeColor="text1"/>
          <w:sz w:val="20"/>
          <w:szCs w:val="20"/>
          <w:lang w:eastAsia="tr-TR"/>
        </w:rPr>
        <w:t>t-ha-a-na-aš at-ta-aš-ma-aš a-ap-pa-an</w:t>
      </w:r>
      <w:r w:rsidRPr="00D21431">
        <w:rPr>
          <w:rFonts w:ascii="Times New Roman" w:eastAsia="Times New Roman" w:hAnsi="Times New Roman" w:cs="Times New Roman"/>
          <w:noProof w:val="0"/>
          <w:color w:val="000000" w:themeColor="text1"/>
          <w:sz w:val="20"/>
          <w:szCs w:val="20"/>
          <w:lang w:eastAsia="tr-TR"/>
        </w:rPr>
        <w:t> </w:t>
      </w:r>
      <w:r w:rsidRPr="00D21431">
        <w:rPr>
          <w:rFonts w:ascii="Times New Roman" w:eastAsia="Times New Roman" w:hAnsi="Times New Roman" w:cs="Times New Roman"/>
          <w:i/>
          <w:iCs/>
          <w:noProof w:val="0"/>
          <w:color w:val="000000" w:themeColor="text1"/>
          <w:sz w:val="20"/>
          <w:szCs w:val="20"/>
          <w:lang w:eastAsia="tr-TR"/>
        </w:rPr>
        <w:t>ša-ni-i̯a ú-it-ti</w:t>
      </w:r>
    </w:p>
    <w:p w:rsidR="008302EA" w:rsidRPr="00D21431" w:rsidRDefault="008302EA" w:rsidP="00411ECA">
      <w:pPr>
        <w:shd w:val="clear" w:color="auto" w:fill="FFFFFF"/>
        <w:spacing w:before="120" w:after="0" w:line="360" w:lineRule="auto"/>
        <w:ind w:left="567"/>
        <w:jc w:val="both"/>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Microsoft YaHei" w:hAnsi="Times New Roman" w:cs="Times New Roman"/>
          <w:color w:val="000000" w:themeColor="text1"/>
          <w:sz w:val="20"/>
          <w:szCs w:val="20"/>
          <w:shd w:val="clear" w:color="auto" w:fill="FFFFFF"/>
        </w:rPr>
        <w:t>After my father Pitḫana, I suppresed a revolt in the same year.</w:t>
      </w:r>
    </w:p>
    <w:p w:rsidR="003973D8" w:rsidRPr="00D21431" w:rsidRDefault="003973D8" w:rsidP="00411ECA">
      <w:pPr>
        <w:shd w:val="clear" w:color="auto" w:fill="FFFFFF"/>
        <w:spacing w:before="120" w:after="0" w:line="360" w:lineRule="auto"/>
        <w:ind w:left="567" w:hanging="567"/>
        <w:jc w:val="both"/>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Times New Roman" w:hAnsi="Times New Roman" w:cs="Times New Roman"/>
          <w:noProof w:val="0"/>
          <w:color w:val="000000" w:themeColor="text1"/>
          <w:sz w:val="20"/>
          <w:szCs w:val="20"/>
          <w:lang w:eastAsia="tr-TR"/>
        </w:rPr>
        <w:t>11   [</w:t>
      </w:r>
      <w:r w:rsidRPr="00D21431">
        <w:rPr>
          <w:rFonts w:ascii="Times New Roman" w:eastAsia="Times New Roman" w:hAnsi="Times New Roman" w:cs="Times New Roman"/>
          <w:i/>
          <w:iCs/>
          <w:noProof w:val="0"/>
          <w:color w:val="000000" w:themeColor="text1"/>
          <w:sz w:val="20"/>
          <w:szCs w:val="20"/>
          <w:lang w:eastAsia="tr-TR"/>
        </w:rPr>
        <w:t>ḫ</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i/>
          <w:iCs/>
          <w:noProof w:val="0"/>
          <w:color w:val="000000" w:themeColor="text1"/>
          <w:sz w:val="20"/>
          <w:szCs w:val="20"/>
          <w:lang w:eastAsia="tr-TR"/>
        </w:rPr>
        <w:t>u-ụl-la-an-za-an ḫu-ul-la-nu-un</w:t>
      </w:r>
      <w:r w:rsidRPr="00D21431">
        <w:rPr>
          <w:rFonts w:ascii="Times New Roman" w:eastAsia="Times New Roman" w:hAnsi="Times New Roman" w:cs="Times New Roman"/>
          <w:noProof w:val="0"/>
          <w:color w:val="000000" w:themeColor="text1"/>
          <w:sz w:val="20"/>
          <w:szCs w:val="20"/>
          <w:lang w:eastAsia="tr-TR"/>
        </w:rPr>
        <w:t> </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D</w:t>
      </w:r>
      <w:r w:rsidRPr="00D21431">
        <w:rPr>
          <w:rFonts w:ascii="Times New Roman" w:eastAsia="Times New Roman" w:hAnsi="Times New Roman" w:cs="Times New Roman"/>
          <w:noProof w:val="0"/>
          <w:color w:val="000000" w:themeColor="text1"/>
          <w:sz w:val="20"/>
          <w:szCs w:val="20"/>
          <w:lang w:eastAsia="tr-TR"/>
        </w:rPr>
        <w:t>UTU</w:t>
      </w:r>
      <w:r w:rsidRPr="00D21431">
        <w:rPr>
          <w:rFonts w:ascii="Times New Roman" w:eastAsia="Times New Roman" w:hAnsi="Times New Roman" w:cs="Times New Roman"/>
          <w:i/>
          <w:iCs/>
          <w:noProof w:val="0"/>
          <w:color w:val="000000" w:themeColor="text1"/>
          <w:sz w:val="20"/>
          <w:szCs w:val="20"/>
          <w:lang w:eastAsia="tr-TR"/>
        </w:rPr>
        <w:t>-az ut-ne-e</w:t>
      </w:r>
    </w:p>
    <w:p w:rsidR="003973D8" w:rsidRPr="00D21431" w:rsidRDefault="008302EA" w:rsidP="00411ECA">
      <w:pPr>
        <w:autoSpaceDE w:val="0"/>
        <w:autoSpaceDN w:val="0"/>
        <w:adjustRightInd w:val="0"/>
        <w:spacing w:before="120" w:after="0" w:line="360" w:lineRule="auto"/>
        <w:ind w:left="284" w:firstLine="283"/>
        <w:rPr>
          <w:rFonts w:ascii="Times New Roman" w:eastAsia="TisaPro" w:hAnsi="Times New Roman" w:cs="Times New Roman"/>
          <w:b/>
          <w:noProof w:val="0"/>
          <w:color w:val="000000" w:themeColor="text1"/>
          <w:sz w:val="20"/>
          <w:szCs w:val="20"/>
        </w:rPr>
      </w:pPr>
      <w:r w:rsidRPr="00D21431">
        <w:rPr>
          <w:rFonts w:ascii="Times New Roman" w:eastAsia="Microsoft YaHei" w:hAnsi="Times New Roman" w:cs="Times New Roman"/>
          <w:color w:val="000000" w:themeColor="text1"/>
          <w:sz w:val="20"/>
          <w:szCs w:val="20"/>
          <w:shd w:val="clear" w:color="auto" w:fill="FFFFFF"/>
        </w:rPr>
        <w:t>Whatever lands(countries) rose up in the direction of the sunrise,</w:t>
      </w:r>
    </w:p>
    <w:p w:rsidR="003973D8" w:rsidRPr="00D21431" w:rsidRDefault="003973D8" w:rsidP="00411ECA">
      <w:pPr>
        <w:shd w:val="clear" w:color="auto" w:fill="FFFFFF"/>
        <w:spacing w:before="120" w:after="0" w:line="360" w:lineRule="auto"/>
        <w:ind w:left="284" w:hanging="284"/>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Times New Roman" w:hAnsi="Times New Roman" w:cs="Times New Roman"/>
          <w:noProof w:val="0"/>
          <w:color w:val="000000" w:themeColor="text1"/>
          <w:sz w:val="20"/>
          <w:szCs w:val="20"/>
          <w:lang w:eastAsia="tr-TR"/>
        </w:rPr>
        <w:t>30    ]</w:t>
      </w:r>
      <w:r w:rsidRPr="00D21431">
        <w:rPr>
          <w:rFonts w:ascii="Times New Roman" w:eastAsia="Times New Roman" w:hAnsi="Times New Roman" w:cs="Times New Roman"/>
          <w:i/>
          <w:iCs/>
          <w:noProof w:val="0"/>
          <w:color w:val="000000" w:themeColor="text1"/>
          <w:sz w:val="20"/>
          <w:szCs w:val="20"/>
          <w:lang w:eastAsia="tr-TR"/>
        </w:rPr>
        <w:t>a</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i/>
          <w:iCs/>
          <w:noProof w:val="0"/>
          <w:color w:val="000000" w:themeColor="text1"/>
          <w:sz w:val="20"/>
          <w:szCs w:val="20"/>
          <w:lang w:eastAsia="tr-TR"/>
        </w:rPr>
        <w:t>t-ta-a~-m</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i/>
          <w:iCs/>
          <w:noProof w:val="0"/>
          <w:color w:val="000000" w:themeColor="text1"/>
          <w:sz w:val="20"/>
          <w:szCs w:val="20"/>
          <w:lang w:eastAsia="tr-TR"/>
        </w:rPr>
        <w:t>a-aš a-ap-pa-an</w:t>
      </w:r>
      <w:r w:rsidRPr="00D21431">
        <w:rPr>
          <w:rFonts w:ascii="Times New Roman" w:eastAsia="Times New Roman" w:hAnsi="Times New Roman" w:cs="Times New Roman"/>
          <w:noProof w:val="0"/>
          <w:color w:val="000000" w:themeColor="text1"/>
          <w:sz w:val="20"/>
          <w:szCs w:val="20"/>
          <w:lang w:eastAsia="tr-TR"/>
        </w:rPr>
        <w:t>[</w:t>
      </w:r>
    </w:p>
    <w:p w:rsidR="008302EA" w:rsidRPr="00D21431" w:rsidRDefault="008302EA" w:rsidP="00411ECA">
      <w:pPr>
        <w:shd w:val="clear" w:color="auto" w:fill="FFFFFF"/>
        <w:spacing w:before="120" w:after="0" w:line="360" w:lineRule="auto"/>
        <w:ind w:left="284" w:firstLine="424"/>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Microsoft YaHei" w:hAnsi="Times New Roman" w:cs="Times New Roman"/>
          <w:color w:val="000000" w:themeColor="text1"/>
          <w:sz w:val="20"/>
          <w:szCs w:val="20"/>
          <w:shd w:val="clear" w:color="auto" w:fill="FFFFFF"/>
        </w:rPr>
        <w:t>After my father Pitḫana</w:t>
      </w:r>
    </w:p>
    <w:p w:rsidR="003973D8" w:rsidRPr="00D21431" w:rsidRDefault="003973D8" w:rsidP="00411ECA">
      <w:pPr>
        <w:shd w:val="clear" w:color="auto" w:fill="FFFFFF"/>
        <w:spacing w:before="120" w:after="0" w:line="360" w:lineRule="auto"/>
        <w:ind w:left="284" w:hanging="284"/>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Times New Roman" w:hAnsi="Times New Roman" w:cs="Times New Roman"/>
          <w:noProof w:val="0"/>
          <w:color w:val="000000" w:themeColor="text1"/>
          <w:sz w:val="20"/>
          <w:szCs w:val="20"/>
          <w:lang w:eastAsia="tr-TR"/>
        </w:rPr>
        <w:t>31   ]</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URỤ</w:t>
      </w:r>
      <w:r w:rsidRPr="00D21431">
        <w:rPr>
          <w:rFonts w:ascii="Times New Roman" w:eastAsia="Times New Roman" w:hAnsi="Times New Roman" w:cs="Times New Roman"/>
          <w:i/>
          <w:iCs/>
          <w:noProof w:val="0"/>
          <w:color w:val="000000" w:themeColor="text1"/>
          <w:sz w:val="20"/>
          <w:szCs w:val="20"/>
          <w:lang w:eastAsia="tr-TR"/>
        </w:rPr>
        <w:t>Zạ-a-al-pu-aš a-r</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i/>
          <w:iCs/>
          <w:noProof w:val="0"/>
          <w:color w:val="000000" w:themeColor="text1"/>
          <w:sz w:val="20"/>
          <w:szCs w:val="20"/>
          <w:lang w:eastAsia="tr-TR"/>
        </w:rPr>
        <w:t>u-n</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i/>
          <w:iCs/>
          <w:noProof w:val="0"/>
          <w:color w:val="000000" w:themeColor="text1"/>
          <w:sz w:val="20"/>
          <w:szCs w:val="20"/>
          <w:lang w:eastAsia="tr-TR"/>
        </w:rPr>
        <w:t>a-aš</w:t>
      </w:r>
    </w:p>
    <w:p w:rsidR="008302EA" w:rsidRPr="00D21431" w:rsidRDefault="008302EA" w:rsidP="00411ECA">
      <w:pPr>
        <w:shd w:val="clear" w:color="auto" w:fill="FFFFFF"/>
        <w:spacing w:before="120" w:after="0" w:line="360" w:lineRule="auto"/>
        <w:ind w:left="284" w:firstLine="283"/>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Microsoft YaHei" w:hAnsi="Times New Roman" w:cs="Times New Roman"/>
          <w:color w:val="000000" w:themeColor="text1"/>
          <w:sz w:val="20"/>
          <w:szCs w:val="20"/>
          <w:shd w:val="clear" w:color="auto" w:fill="FFFFFF"/>
        </w:rPr>
        <w:t>from Zalpuu</w:t>
      </w:r>
      <w:r w:rsidRPr="00D21431">
        <w:rPr>
          <w:rFonts w:ascii="Times New Roman" w:eastAsia="MS Gothic" w:hAnsi="Times New Roman" w:cs="Times New Roman"/>
          <w:color w:val="000000" w:themeColor="text1"/>
          <w:sz w:val="20"/>
          <w:szCs w:val="20"/>
          <w:shd w:val="clear" w:color="auto" w:fill="FFFFFF"/>
        </w:rPr>
        <w:t>̯</w:t>
      </w:r>
      <w:r w:rsidRPr="00D21431">
        <w:rPr>
          <w:rFonts w:ascii="Times New Roman" w:eastAsia="Microsoft YaHei" w:hAnsi="Times New Roman" w:cs="Times New Roman"/>
          <w:color w:val="000000" w:themeColor="text1"/>
          <w:sz w:val="20"/>
          <w:szCs w:val="20"/>
          <w:shd w:val="clear" w:color="auto" w:fill="FFFFFF"/>
        </w:rPr>
        <w:t>a sea</w:t>
      </w:r>
    </w:p>
    <w:p w:rsidR="007F5EFB" w:rsidRPr="00D21431" w:rsidRDefault="003973D8" w:rsidP="00411ECA">
      <w:pPr>
        <w:shd w:val="clear" w:color="auto" w:fill="FFFFFF"/>
        <w:spacing w:before="120" w:after="0" w:line="360" w:lineRule="auto"/>
        <w:ind w:left="284" w:hanging="284"/>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Times New Roman" w:hAnsi="Times New Roman" w:cs="Times New Roman"/>
          <w:noProof w:val="0"/>
          <w:color w:val="000000" w:themeColor="text1"/>
          <w:sz w:val="20"/>
          <w:szCs w:val="20"/>
          <w:lang w:eastAsia="tr-TR"/>
        </w:rPr>
        <w:lastRenderedPageBreak/>
        <w:t>32   × × × [  ][</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URU</w:t>
      </w:r>
      <w:r w:rsidRPr="00D21431">
        <w:rPr>
          <w:rFonts w:ascii="Times New Roman" w:eastAsia="Times New Roman" w:hAnsi="Times New Roman" w:cs="Times New Roman"/>
          <w:i/>
          <w:iCs/>
          <w:noProof w:val="0"/>
          <w:color w:val="000000" w:themeColor="text1"/>
          <w:sz w:val="20"/>
          <w:szCs w:val="20"/>
          <w:lang w:eastAsia="tr-TR"/>
        </w:rPr>
        <w:t>Za-a-al-pu-a</w:t>
      </w:r>
      <w:r w:rsidRPr="00D21431">
        <w:rPr>
          <w:rFonts w:ascii="Times New Roman" w:eastAsia="Times New Roman" w:hAnsi="Times New Roman" w:cs="Times New Roman"/>
          <w:noProof w:val="0"/>
          <w:color w:val="000000" w:themeColor="text1"/>
          <w:sz w:val="20"/>
          <w:szCs w:val="20"/>
          <w:lang w:eastAsia="tr-TR"/>
        </w:rPr>
        <w:t>]š</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w:t>
      </w:r>
      <w:r w:rsidRPr="00D21431">
        <w:rPr>
          <w:rFonts w:ascii="Times New Roman" w:eastAsia="Times New Roman" w:hAnsi="Times New Roman" w:cs="Times New Roman"/>
          <w:i/>
          <w:iCs/>
          <w:noProof w:val="0"/>
          <w:color w:val="000000" w:themeColor="text1"/>
          <w:sz w:val="20"/>
          <w:szCs w:val="20"/>
          <w:lang w:eastAsia="tr-TR"/>
        </w:rPr>
        <w:t>a-ru-na-aš</w:t>
      </w:r>
      <w:r w:rsidRPr="00D21431">
        <w:rPr>
          <w:rFonts w:ascii="Times New Roman" w:eastAsia="Times New Roman" w:hAnsi="Times New Roman" w:cs="Times New Roman"/>
          <w:noProof w:val="0"/>
          <w:color w:val="000000" w:themeColor="text1"/>
          <w:sz w:val="20"/>
          <w:szCs w:val="20"/>
          <w:lang w:eastAsia="tr-TR"/>
        </w:rPr>
        <w:t>[</w:t>
      </w:r>
      <w:r w:rsidR="007F5EFB" w:rsidRPr="00D21431">
        <w:rPr>
          <w:rFonts w:ascii="Times New Roman" w:eastAsia="Times New Roman" w:hAnsi="Times New Roman" w:cs="Times New Roman"/>
          <w:noProof w:val="0"/>
          <w:color w:val="000000" w:themeColor="text1"/>
          <w:sz w:val="20"/>
          <w:szCs w:val="20"/>
          <w:lang w:eastAsia="tr-TR"/>
        </w:rPr>
        <w:t xml:space="preserve">     </w:t>
      </w:r>
    </w:p>
    <w:p w:rsidR="008302EA" w:rsidRPr="00D21431" w:rsidRDefault="008302EA" w:rsidP="00411ECA">
      <w:pPr>
        <w:shd w:val="clear" w:color="auto" w:fill="FFFFFF"/>
        <w:tabs>
          <w:tab w:val="left" w:pos="567"/>
        </w:tabs>
        <w:spacing w:before="120" w:after="0" w:line="360" w:lineRule="auto"/>
        <w:ind w:left="567"/>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Microsoft YaHei" w:hAnsi="Times New Roman" w:cs="Times New Roman"/>
          <w:color w:val="000000" w:themeColor="text1"/>
          <w:sz w:val="20"/>
          <w:szCs w:val="20"/>
          <w:shd w:val="clear" w:color="auto" w:fill="FFFFFF"/>
        </w:rPr>
        <w:t>from Zalpuu</w:t>
      </w:r>
      <w:r w:rsidRPr="00D21431">
        <w:rPr>
          <w:rFonts w:ascii="Times New Roman" w:eastAsia="MS Gothic" w:hAnsi="Times New Roman" w:cs="Times New Roman"/>
          <w:color w:val="000000" w:themeColor="text1"/>
          <w:sz w:val="20"/>
          <w:szCs w:val="20"/>
          <w:shd w:val="clear" w:color="auto" w:fill="FFFFFF"/>
        </w:rPr>
        <w:t>̯</w:t>
      </w:r>
      <w:r w:rsidRPr="00D21431">
        <w:rPr>
          <w:rFonts w:ascii="Times New Roman" w:eastAsia="Microsoft YaHei" w:hAnsi="Times New Roman" w:cs="Times New Roman"/>
          <w:color w:val="000000" w:themeColor="text1"/>
          <w:sz w:val="20"/>
          <w:szCs w:val="20"/>
          <w:shd w:val="clear" w:color="auto" w:fill="FFFFFF"/>
        </w:rPr>
        <w:t>a sea</w:t>
      </w:r>
    </w:p>
    <w:p w:rsidR="003973D8" w:rsidRPr="00D21431" w:rsidRDefault="003973D8" w:rsidP="00411ECA">
      <w:pPr>
        <w:shd w:val="clear" w:color="auto" w:fill="FFFFFF"/>
        <w:spacing w:before="120" w:after="0" w:line="360" w:lineRule="auto"/>
        <w:ind w:left="426" w:hanging="426"/>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Times New Roman" w:hAnsi="Times New Roman" w:cs="Times New Roman"/>
          <w:noProof w:val="0"/>
          <w:color w:val="000000" w:themeColor="text1"/>
          <w:sz w:val="20"/>
          <w:szCs w:val="20"/>
          <w:lang w:eastAsia="tr-TR"/>
        </w:rPr>
        <w:t>33  </w:t>
      </w:r>
      <w:r w:rsidRPr="00D21431">
        <w:rPr>
          <w:rFonts w:ascii="Times New Roman" w:eastAsia="Times New Roman" w:hAnsi="Times New Roman" w:cs="Times New Roman"/>
          <w:i/>
          <w:iCs/>
          <w:noProof w:val="0"/>
          <w:color w:val="000000" w:themeColor="text1"/>
          <w:sz w:val="20"/>
          <w:szCs w:val="20"/>
          <w:lang w:eastAsia="tr-TR"/>
        </w:rPr>
        <w:t>ke-e ụd-d</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i/>
          <w:iCs/>
          <w:noProof w:val="0"/>
          <w:color w:val="000000" w:themeColor="text1"/>
          <w:sz w:val="20"/>
          <w:szCs w:val="20"/>
          <w:lang w:eastAsia="tr-TR"/>
        </w:rPr>
        <w:t>a</w:t>
      </w:r>
      <w:r w:rsidRPr="00D21431">
        <w:rPr>
          <w:rFonts w:ascii="Times New Roman" w:eastAsia="Times New Roman" w:hAnsi="Times New Roman" w:cs="Times New Roman"/>
          <w:i/>
          <w:iCs/>
          <w:noProof w:val="0"/>
          <w:color w:val="000000" w:themeColor="text1"/>
          <w:sz w:val="20"/>
          <w:szCs w:val="20"/>
          <w:vertAlign w:val="superscript"/>
          <w:lang w:eastAsia="tr-TR"/>
        </w:rPr>
        <w:t>?</w:t>
      </w:r>
      <w:r w:rsidRPr="00D21431">
        <w:rPr>
          <w:rFonts w:ascii="Times New Roman" w:eastAsia="Times New Roman" w:hAnsi="Times New Roman" w:cs="Times New Roman"/>
          <w:i/>
          <w:iCs/>
          <w:noProof w:val="0"/>
          <w:color w:val="000000" w:themeColor="text1"/>
          <w:sz w:val="20"/>
          <w:szCs w:val="20"/>
          <w:lang w:eastAsia="tr-TR"/>
        </w:rPr>
        <w:t>-</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i/>
          <w:iCs/>
          <w:noProof w:val="0"/>
          <w:color w:val="000000" w:themeColor="text1"/>
          <w:sz w:val="20"/>
          <w:szCs w:val="20"/>
          <w:lang w:eastAsia="tr-TR"/>
        </w:rPr>
        <w:t>a</w:t>
      </w:r>
      <w:r w:rsidRPr="00D21431">
        <w:rPr>
          <w:rFonts w:ascii="Times New Roman" w:eastAsia="Times New Roman" w:hAnsi="Times New Roman" w:cs="Times New Roman"/>
          <w:i/>
          <w:iCs/>
          <w:noProof w:val="0"/>
          <w:color w:val="000000" w:themeColor="text1"/>
          <w:sz w:val="20"/>
          <w:szCs w:val="20"/>
          <w:vertAlign w:val="superscript"/>
          <w:lang w:eastAsia="tr-TR"/>
        </w:rPr>
        <w:t>?</w:t>
      </w:r>
      <w:r w:rsidRPr="00D21431">
        <w:rPr>
          <w:rFonts w:ascii="Times New Roman" w:eastAsia="Times New Roman" w:hAnsi="Times New Roman" w:cs="Times New Roman"/>
          <w:i/>
          <w:iCs/>
          <w:noProof w:val="0"/>
          <w:color w:val="000000" w:themeColor="text1"/>
          <w:sz w:val="20"/>
          <w:szCs w:val="20"/>
          <w:lang w:eastAsia="tr-TR"/>
        </w:rPr>
        <w:t>-ar</w:t>
      </w:r>
      <w:r w:rsidRPr="00D21431">
        <w:rPr>
          <w:rFonts w:ascii="Times New Roman" w:eastAsia="Times New Roman" w:hAnsi="Times New Roman" w:cs="Times New Roman"/>
          <w:i/>
          <w:iCs/>
          <w:noProof w:val="0"/>
          <w:color w:val="000000" w:themeColor="text1"/>
          <w:sz w:val="20"/>
          <w:szCs w:val="20"/>
          <w:vertAlign w:val="superscript"/>
          <w:lang w:eastAsia="tr-TR"/>
        </w:rPr>
        <w:t>?</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i/>
          <w:iCs/>
          <w:noProof w:val="0"/>
          <w:color w:val="000000" w:themeColor="text1"/>
          <w:sz w:val="20"/>
          <w:szCs w:val="20"/>
          <w:lang w:eastAsia="tr-TR"/>
        </w:rPr>
        <w:t>tup-pi-i̯a-a</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i/>
          <w:iCs/>
          <w:noProof w:val="0"/>
          <w:color w:val="000000" w:themeColor="text1"/>
          <w:sz w:val="20"/>
          <w:szCs w:val="20"/>
          <w:lang w:eastAsia="tr-TR"/>
        </w:rPr>
        <w:t>z I-NA</w:t>
      </w:r>
      <w:r w:rsidRPr="00D21431">
        <w:rPr>
          <w:rFonts w:ascii="Times New Roman" w:eastAsia="Times New Roman" w:hAnsi="Times New Roman" w:cs="Times New Roman"/>
          <w:noProof w:val="0"/>
          <w:color w:val="000000" w:themeColor="text1"/>
          <w:sz w:val="20"/>
          <w:szCs w:val="20"/>
          <w:lang w:eastAsia="tr-TR"/>
        </w:rPr>
        <w:t> KÁ.GAL-</w:t>
      </w:r>
      <w:r w:rsidRPr="00D21431">
        <w:rPr>
          <w:rFonts w:ascii="Times New Roman" w:eastAsia="Times New Roman" w:hAnsi="Times New Roman" w:cs="Times New Roman"/>
          <w:i/>
          <w:iCs/>
          <w:noProof w:val="0"/>
          <w:color w:val="000000" w:themeColor="text1"/>
          <w:sz w:val="20"/>
          <w:szCs w:val="20"/>
          <w:lang w:eastAsia="tr-TR"/>
        </w:rPr>
        <w:t>I̥A</w:t>
      </w:r>
      <w:r w:rsidRPr="00D21431">
        <w:rPr>
          <w:rFonts w:ascii="Times New Roman" w:eastAsia="Times New Roman" w:hAnsi="Times New Roman" w:cs="Times New Roman"/>
          <w:noProof w:val="0"/>
          <w:color w:val="000000" w:themeColor="text1"/>
          <w:sz w:val="20"/>
          <w:szCs w:val="20"/>
          <w:lang w:eastAsia="tr-TR"/>
        </w:rPr>
        <w:t> ×[</w:t>
      </w:r>
    </w:p>
    <w:p w:rsidR="008302EA" w:rsidRPr="00D21431" w:rsidRDefault="008302EA" w:rsidP="00411ECA">
      <w:pPr>
        <w:shd w:val="clear" w:color="auto" w:fill="FFFFFF"/>
        <w:spacing w:before="120" w:after="0" w:line="360" w:lineRule="auto"/>
        <w:ind w:left="709" w:hanging="142"/>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Microsoft YaHei" w:hAnsi="Times New Roman" w:cs="Times New Roman"/>
          <w:color w:val="000000" w:themeColor="text1"/>
          <w:sz w:val="20"/>
          <w:szCs w:val="20"/>
          <w:shd w:val="clear" w:color="auto" w:fill="FFFFFF"/>
        </w:rPr>
        <w:t>These words are on a board in my gate [</w:t>
      </w:r>
      <w:r w:rsidR="00594B7F" w:rsidRPr="00D21431">
        <w:rPr>
          <w:rFonts w:ascii="Times New Roman" w:eastAsia="Microsoft YaHei" w:hAnsi="Times New Roman" w:cs="Times New Roman"/>
          <w:color w:val="000000" w:themeColor="text1"/>
          <w:sz w:val="20"/>
          <w:szCs w:val="20"/>
          <w:shd w:val="clear" w:color="auto" w:fill="FFFFFF"/>
        </w:rPr>
        <w:t xml:space="preserve"> in </w:t>
      </w:r>
      <w:r w:rsidR="00ED5096" w:rsidRPr="00D21431">
        <w:rPr>
          <w:rFonts w:ascii="Times New Roman" w:eastAsia="Microsoft YaHei" w:hAnsi="Times New Roman" w:cs="Times New Roman"/>
          <w:color w:val="000000" w:themeColor="text1"/>
          <w:sz w:val="20"/>
          <w:szCs w:val="20"/>
          <w:shd w:val="clear" w:color="auto" w:fill="FFFFFF"/>
        </w:rPr>
        <w:t>Neša</w:t>
      </w:r>
      <w:r w:rsidR="00594B7F" w:rsidRPr="00D21431">
        <w:rPr>
          <w:rFonts w:ascii="Times New Roman" w:eastAsia="Microsoft YaHei" w:hAnsi="Times New Roman" w:cs="Times New Roman"/>
          <w:color w:val="000000" w:themeColor="text1"/>
          <w:sz w:val="20"/>
          <w:szCs w:val="20"/>
          <w:shd w:val="clear" w:color="auto" w:fill="FFFFFF"/>
        </w:rPr>
        <w:t>]</w:t>
      </w:r>
    </w:p>
    <w:p w:rsidR="003973D8" w:rsidRPr="00D21431" w:rsidRDefault="003973D8" w:rsidP="00411ECA">
      <w:pPr>
        <w:shd w:val="clear" w:color="auto" w:fill="FFFFFF"/>
        <w:spacing w:before="120" w:after="0" w:line="360" w:lineRule="auto"/>
        <w:ind w:left="284" w:hanging="284"/>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Times New Roman" w:hAnsi="Times New Roman" w:cs="Times New Roman"/>
          <w:noProof w:val="0"/>
          <w:color w:val="000000" w:themeColor="text1"/>
          <w:sz w:val="20"/>
          <w:szCs w:val="20"/>
          <w:lang w:eastAsia="tr-TR"/>
        </w:rPr>
        <w:t>34  </w:t>
      </w:r>
      <w:r w:rsidRPr="00D21431">
        <w:rPr>
          <w:rFonts w:ascii="Times New Roman" w:eastAsia="Times New Roman" w:hAnsi="Times New Roman" w:cs="Times New Roman"/>
          <w:i/>
          <w:iCs/>
          <w:noProof w:val="0"/>
          <w:color w:val="000000" w:themeColor="text1"/>
          <w:sz w:val="20"/>
          <w:szCs w:val="20"/>
          <w:lang w:eastAsia="tr-TR"/>
        </w:rPr>
        <w:t>UR-RA-AM ŠE-R</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i/>
          <w:iCs/>
          <w:noProof w:val="0"/>
          <w:color w:val="000000" w:themeColor="text1"/>
          <w:sz w:val="20"/>
          <w:szCs w:val="20"/>
          <w:lang w:eastAsia="tr-TR"/>
        </w:rPr>
        <w:t>A-AM</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i/>
          <w:iCs/>
          <w:noProof w:val="0"/>
          <w:color w:val="000000" w:themeColor="text1"/>
          <w:sz w:val="20"/>
          <w:szCs w:val="20"/>
          <w:lang w:eastAsia="tr-TR"/>
        </w:rPr>
        <w:t> kị</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i/>
          <w:iCs/>
          <w:noProof w:val="0"/>
          <w:color w:val="000000" w:themeColor="text1"/>
          <w:sz w:val="20"/>
          <w:szCs w:val="20"/>
          <w:lang w:eastAsia="tr-TR"/>
        </w:rPr>
        <w:t>-i tup-pí le-</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i/>
          <w:iCs/>
          <w:noProof w:val="0"/>
          <w:color w:val="000000" w:themeColor="text1"/>
          <w:sz w:val="20"/>
          <w:szCs w:val="20"/>
          <w:lang w:eastAsia="tr-TR"/>
        </w:rPr>
        <w:t>ẹ ku-iš-ki ḫu-ul</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i/>
          <w:iCs/>
          <w:noProof w:val="0"/>
          <w:color w:val="000000" w:themeColor="text1"/>
          <w:sz w:val="20"/>
          <w:szCs w:val="20"/>
          <w:lang w:eastAsia="tr-TR"/>
        </w:rPr>
        <w:t>-li-e-ez-zi</w:t>
      </w:r>
      <w:r w:rsidRPr="00D21431">
        <w:rPr>
          <w:rFonts w:ascii="Times New Roman" w:eastAsia="Times New Roman" w:hAnsi="Times New Roman" w:cs="Times New Roman"/>
          <w:noProof w:val="0"/>
          <w:color w:val="000000" w:themeColor="text1"/>
          <w:sz w:val="20"/>
          <w:szCs w:val="20"/>
          <w:lang w:eastAsia="tr-TR"/>
        </w:rPr>
        <w:t>)]</w:t>
      </w:r>
    </w:p>
    <w:p w:rsidR="008302EA" w:rsidRPr="00D21431" w:rsidRDefault="003973D8" w:rsidP="00411ECA">
      <w:pPr>
        <w:shd w:val="clear" w:color="auto" w:fill="FFFFFF"/>
        <w:spacing w:before="120" w:after="0" w:line="360" w:lineRule="auto"/>
        <w:ind w:left="567" w:hanging="567"/>
        <w:textAlignment w:val="baseline"/>
        <w:rPr>
          <w:rFonts w:ascii="Times New Roman" w:eastAsia="Times New Roman" w:hAnsi="Times New Roman" w:cs="Times New Roman"/>
          <w:noProof w:val="0"/>
          <w:color w:val="000000" w:themeColor="text1"/>
          <w:sz w:val="20"/>
          <w:szCs w:val="20"/>
          <w:lang w:eastAsia="tr-TR"/>
        </w:rPr>
      </w:pPr>
      <w:r w:rsidRPr="006A23E3">
        <w:rPr>
          <w:rFonts w:ascii="Times New Roman" w:eastAsia="Times New Roman" w:hAnsi="Times New Roman" w:cs="Times New Roman"/>
          <w:noProof w:val="0"/>
          <w:color w:val="000000" w:themeColor="text1"/>
          <w:sz w:val="24"/>
          <w:szCs w:val="24"/>
          <w:lang w:eastAsia="tr-TR"/>
        </w:rPr>
        <w:t> </w:t>
      </w:r>
      <w:r w:rsidR="00602C81" w:rsidRPr="006A23E3">
        <w:rPr>
          <w:rFonts w:ascii="Times New Roman" w:eastAsia="Times New Roman" w:hAnsi="Times New Roman" w:cs="Times New Roman"/>
          <w:noProof w:val="0"/>
          <w:color w:val="000000" w:themeColor="text1"/>
          <w:sz w:val="24"/>
          <w:szCs w:val="24"/>
          <w:lang w:eastAsia="tr-TR"/>
        </w:rPr>
        <w:tab/>
      </w:r>
      <w:r w:rsidR="008302EA" w:rsidRPr="00D21431">
        <w:rPr>
          <w:rFonts w:ascii="Times New Roman" w:eastAsia="Microsoft YaHei" w:hAnsi="Times New Roman" w:cs="Times New Roman"/>
          <w:color w:val="000000" w:themeColor="text1"/>
          <w:sz w:val="20"/>
          <w:szCs w:val="20"/>
          <w:shd w:val="clear" w:color="auto" w:fill="FFFFFF"/>
        </w:rPr>
        <w:t>In the future, no one will smash this tablet!</w:t>
      </w:r>
    </w:p>
    <w:p w:rsidR="003973D8" w:rsidRPr="00D21431" w:rsidRDefault="003973D8" w:rsidP="00AE0741">
      <w:pPr>
        <w:shd w:val="clear" w:color="auto" w:fill="FFFFFF"/>
        <w:spacing w:before="120" w:after="0"/>
        <w:ind w:left="284" w:hanging="284"/>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Times New Roman" w:hAnsi="Times New Roman" w:cs="Times New Roman"/>
          <w:noProof w:val="0"/>
          <w:color w:val="000000" w:themeColor="text1"/>
          <w:sz w:val="20"/>
          <w:szCs w:val="20"/>
          <w:lang w:eastAsia="tr-TR"/>
        </w:rPr>
        <w:t>35  </w:t>
      </w:r>
      <w:r w:rsidRPr="00D21431">
        <w:rPr>
          <w:rFonts w:ascii="Times New Roman" w:eastAsia="Times New Roman" w:hAnsi="Times New Roman" w:cs="Times New Roman"/>
          <w:i/>
          <w:iCs/>
          <w:noProof w:val="0"/>
          <w:color w:val="000000" w:themeColor="text1"/>
          <w:sz w:val="20"/>
          <w:szCs w:val="20"/>
          <w:lang w:eastAsia="tr-TR"/>
        </w:rPr>
        <w:t>ku-i-ša-at ḫu-ul-li</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i/>
          <w:iCs/>
          <w:noProof w:val="0"/>
          <w:color w:val="000000" w:themeColor="text1"/>
          <w:sz w:val="20"/>
          <w:szCs w:val="20"/>
          <w:lang w:eastAsia="tr-TR"/>
        </w:rPr>
        <w:t>-iz-zi</w:t>
      </w:r>
      <w:r w:rsidRPr="00D21431">
        <w:rPr>
          <w:rFonts w:ascii="Times New Roman" w:eastAsia="Times New Roman" w:hAnsi="Times New Roman" w:cs="Times New Roman"/>
          <w:noProof w:val="0"/>
          <w:color w:val="000000" w:themeColor="text1"/>
          <w:sz w:val="20"/>
          <w:szCs w:val="20"/>
          <w:lang w:eastAsia="tr-TR"/>
        </w:rPr>
        <w:t>] </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U</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RU</w:t>
      </w:r>
      <w:r w:rsidRPr="00D21431">
        <w:rPr>
          <w:rFonts w:ascii="Times New Roman" w:eastAsia="Times New Roman" w:hAnsi="Times New Roman" w:cs="Times New Roman"/>
          <w:i/>
          <w:iCs/>
          <w:noProof w:val="0"/>
          <w:color w:val="000000" w:themeColor="text1"/>
          <w:sz w:val="20"/>
          <w:szCs w:val="20"/>
          <w:lang w:eastAsia="tr-TR"/>
        </w:rPr>
        <w:t>Ne-e-š</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i/>
          <w:iCs/>
          <w:noProof w:val="0"/>
          <w:color w:val="000000" w:themeColor="text1"/>
          <w:sz w:val="20"/>
          <w:szCs w:val="20"/>
          <w:lang w:eastAsia="tr-TR"/>
        </w:rPr>
        <w:t>ạ-ạš </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LÚ</w:t>
      </w:r>
      <w:r w:rsidRPr="00D21431">
        <w:rPr>
          <w:rFonts w:ascii="Times New Roman" w:eastAsia="Times New Roman" w:hAnsi="Times New Roman" w:cs="Times New Roman"/>
          <w:noProof w:val="0"/>
          <w:color w:val="000000" w:themeColor="text1"/>
          <w:sz w:val="20"/>
          <w:szCs w:val="20"/>
          <w:lang w:eastAsia="tr-TR"/>
        </w:rPr>
        <w:t>KÚR-</w:t>
      </w:r>
      <w:r w:rsidRPr="00D21431">
        <w:rPr>
          <w:rFonts w:ascii="Times New Roman" w:eastAsia="Times New Roman" w:hAnsi="Times New Roman" w:cs="Times New Roman"/>
          <w:i/>
          <w:iCs/>
          <w:noProof w:val="0"/>
          <w:color w:val="000000" w:themeColor="text1"/>
          <w:sz w:val="20"/>
          <w:szCs w:val="20"/>
          <w:lang w:eastAsia="tr-TR"/>
        </w:rPr>
        <w:t>ŠU ẹ</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i/>
          <w:iCs/>
          <w:noProof w:val="0"/>
          <w:color w:val="000000" w:themeColor="text1"/>
          <w:sz w:val="20"/>
          <w:szCs w:val="20"/>
          <w:lang w:eastAsia="tr-TR"/>
        </w:rPr>
        <w:t>-eš-tu</w:t>
      </w:r>
      <w:r w:rsidRPr="00D21431">
        <w:rPr>
          <w:rFonts w:ascii="Times New Roman" w:eastAsia="Times New Roman" w:hAnsi="Times New Roman" w:cs="Times New Roman"/>
          <w:noProof w:val="0"/>
          <w:color w:val="000000" w:themeColor="text1"/>
          <w:sz w:val="20"/>
          <w:szCs w:val="20"/>
          <w:lang w:eastAsia="tr-TR"/>
        </w:rPr>
        <w:t>]</w:t>
      </w:r>
    </w:p>
    <w:p w:rsidR="003973D8" w:rsidRPr="00C77EC5" w:rsidRDefault="003973D8" w:rsidP="00AE0741">
      <w:pPr>
        <w:shd w:val="clear" w:color="auto" w:fill="FFFFFF"/>
        <w:spacing w:before="120" w:after="0"/>
        <w:ind w:left="567" w:hanging="567"/>
        <w:textAlignment w:val="baseline"/>
        <w:rPr>
          <w:rFonts w:ascii="Times New Roman" w:eastAsia="TisaPro" w:hAnsi="Times New Roman" w:cs="Times New Roman"/>
          <w:noProof w:val="0"/>
          <w:color w:val="000000" w:themeColor="text1"/>
          <w:sz w:val="20"/>
          <w:szCs w:val="20"/>
        </w:rPr>
      </w:pPr>
      <w:r w:rsidRPr="00D21431">
        <w:rPr>
          <w:rFonts w:ascii="Times New Roman" w:eastAsia="Times New Roman" w:hAnsi="Times New Roman" w:cs="Times New Roman"/>
          <w:noProof w:val="0"/>
          <w:color w:val="000000" w:themeColor="text1"/>
          <w:sz w:val="20"/>
          <w:szCs w:val="20"/>
          <w:lang w:eastAsia="tr-TR"/>
        </w:rPr>
        <w:t> </w:t>
      </w:r>
      <w:r w:rsidR="00602C81" w:rsidRPr="00D21431">
        <w:rPr>
          <w:rFonts w:ascii="Times New Roman" w:eastAsia="Times New Roman" w:hAnsi="Times New Roman" w:cs="Times New Roman"/>
          <w:noProof w:val="0"/>
          <w:color w:val="000000" w:themeColor="text1"/>
          <w:sz w:val="20"/>
          <w:szCs w:val="20"/>
          <w:lang w:eastAsia="tr-TR"/>
        </w:rPr>
        <w:tab/>
      </w:r>
      <w:r w:rsidR="004441D5" w:rsidRPr="00D21431">
        <w:rPr>
          <w:rFonts w:ascii="Times New Roman" w:eastAsia="Times New Roman" w:hAnsi="Times New Roman" w:cs="Times New Roman"/>
          <w:noProof w:val="0"/>
          <w:color w:val="000000" w:themeColor="text1"/>
          <w:sz w:val="20"/>
          <w:szCs w:val="20"/>
          <w:lang w:eastAsia="tr-TR"/>
        </w:rPr>
        <w:t xml:space="preserve"> </w:t>
      </w:r>
      <w:r w:rsidR="008302EA" w:rsidRPr="00D21431">
        <w:rPr>
          <w:rFonts w:ascii="Times New Roman" w:eastAsia="Microsoft YaHei" w:hAnsi="Times New Roman" w:cs="Times New Roman"/>
          <w:color w:val="000000" w:themeColor="text1"/>
          <w:sz w:val="20"/>
          <w:szCs w:val="20"/>
          <w:shd w:val="clear" w:color="auto" w:fill="FFFFFF"/>
        </w:rPr>
        <w:t>Who smashes them, will be the Nešas' enemy!</w:t>
      </w:r>
      <w:r w:rsidR="00602C81" w:rsidRPr="00C77EC5">
        <w:rPr>
          <w:rFonts w:ascii="Times New Roman" w:eastAsia="TisaPro" w:hAnsi="Times New Roman" w:cs="Times New Roman"/>
          <w:noProof w:val="0"/>
          <w:color w:val="000000" w:themeColor="text1"/>
          <w:sz w:val="20"/>
          <w:szCs w:val="20"/>
        </w:rPr>
        <w:t xml:space="preserve"> </w:t>
      </w:r>
      <w:r w:rsidR="00737605" w:rsidRPr="00C77EC5">
        <w:rPr>
          <w:rFonts w:ascii="Times New Roman" w:eastAsia="TisaPro" w:hAnsi="Times New Roman" w:cs="Times New Roman"/>
          <w:noProof w:val="0"/>
          <w:color w:val="000000" w:themeColor="text1"/>
          <w:sz w:val="20"/>
          <w:szCs w:val="20"/>
        </w:rPr>
        <w:t xml:space="preserve">      </w:t>
      </w:r>
      <w:r w:rsidR="00602C81" w:rsidRPr="00C77EC5">
        <w:rPr>
          <w:rFonts w:ascii="Times New Roman" w:eastAsia="TisaPro" w:hAnsi="Times New Roman" w:cs="Times New Roman"/>
          <w:noProof w:val="0"/>
          <w:color w:val="000000" w:themeColor="text1"/>
          <w:sz w:val="20"/>
          <w:szCs w:val="20"/>
        </w:rPr>
        <w:t xml:space="preserve"> </w:t>
      </w:r>
      <w:r w:rsidR="00C22F70" w:rsidRPr="00C77EC5">
        <w:rPr>
          <w:rFonts w:ascii="Times New Roman" w:eastAsia="TisaPro" w:hAnsi="Times New Roman" w:cs="Times New Roman"/>
          <w:noProof w:val="0"/>
          <w:color w:val="000000" w:themeColor="text1"/>
          <w:sz w:val="20"/>
          <w:szCs w:val="20"/>
        </w:rPr>
        <w:t xml:space="preserve">                   </w:t>
      </w:r>
      <w:r w:rsidR="00737605" w:rsidRPr="00C77EC5">
        <w:rPr>
          <w:rFonts w:ascii="Times New Roman" w:eastAsia="TisaPro" w:hAnsi="Times New Roman" w:cs="Times New Roman"/>
          <w:noProof w:val="0"/>
          <w:color w:val="000000" w:themeColor="text1"/>
          <w:sz w:val="20"/>
          <w:szCs w:val="20"/>
        </w:rPr>
        <w:t>(</w:t>
      </w:r>
      <w:r w:rsidR="004441D5" w:rsidRPr="00C77EC5">
        <w:rPr>
          <w:rFonts w:ascii="Times New Roman" w:eastAsia="TisaPro" w:hAnsi="Times New Roman" w:cs="Times New Roman"/>
          <w:noProof w:val="0"/>
          <w:color w:val="000000" w:themeColor="text1"/>
          <w:sz w:val="20"/>
          <w:szCs w:val="20"/>
        </w:rPr>
        <w:t xml:space="preserve"> E. Neu 1974</w:t>
      </w:r>
      <w:r w:rsidR="00737605" w:rsidRPr="00C77EC5">
        <w:rPr>
          <w:rFonts w:ascii="Times New Roman" w:eastAsia="TisaPro" w:hAnsi="Times New Roman" w:cs="Times New Roman"/>
          <w:noProof w:val="0"/>
          <w:color w:val="000000" w:themeColor="text1"/>
          <w:sz w:val="20"/>
          <w:szCs w:val="20"/>
        </w:rPr>
        <w:t>)</w:t>
      </w:r>
      <w:r w:rsidR="004441D5" w:rsidRPr="00C77EC5">
        <w:rPr>
          <w:rFonts w:ascii="Times New Roman" w:eastAsia="TisaPro" w:hAnsi="Times New Roman" w:cs="Times New Roman"/>
          <w:noProof w:val="0"/>
          <w:color w:val="000000" w:themeColor="text1"/>
          <w:sz w:val="20"/>
          <w:szCs w:val="20"/>
        </w:rPr>
        <w:t>.</w:t>
      </w:r>
    </w:p>
    <w:p w:rsidR="00E15ADD" w:rsidRPr="00C77EC5" w:rsidRDefault="00C22F70" w:rsidP="00C22F70">
      <w:pPr>
        <w:shd w:val="clear" w:color="auto" w:fill="FFFFFF"/>
        <w:spacing w:after="0"/>
        <w:ind w:left="1983" w:firstLine="141"/>
        <w:jc w:val="right"/>
        <w:textAlignment w:val="baseline"/>
        <w:rPr>
          <w:rFonts w:ascii="Times New Roman" w:eastAsia="Times New Roman" w:hAnsi="Times New Roman" w:cs="Times New Roman"/>
          <w:noProof w:val="0"/>
          <w:color w:val="000000" w:themeColor="text1"/>
          <w:sz w:val="20"/>
          <w:szCs w:val="20"/>
          <w:lang w:eastAsia="tr-TR"/>
        </w:rPr>
      </w:pPr>
      <w:r w:rsidRPr="00C77EC5">
        <w:rPr>
          <w:rFonts w:ascii="Times New Roman" w:eastAsia="Times New Roman" w:hAnsi="Times New Roman" w:cs="Times New Roman"/>
          <w:noProof w:val="0"/>
          <w:color w:val="000000" w:themeColor="text1"/>
          <w:sz w:val="20"/>
          <w:szCs w:val="20"/>
          <w:lang w:eastAsia="tr-TR"/>
        </w:rPr>
        <w:t>(</w:t>
      </w:r>
      <w:r w:rsidR="00E15ADD" w:rsidRPr="00C77EC5">
        <w:rPr>
          <w:rFonts w:ascii="Times New Roman" w:eastAsia="Times New Roman" w:hAnsi="Times New Roman" w:cs="Times New Roman"/>
          <w:noProof w:val="0"/>
          <w:color w:val="000000" w:themeColor="text1"/>
          <w:sz w:val="20"/>
          <w:szCs w:val="20"/>
          <w:lang w:eastAsia="tr-TR"/>
        </w:rPr>
        <w:t>https://zhuanlan.zhihu.com/p/34116844</w:t>
      </w:r>
      <w:r w:rsidRPr="00C77EC5">
        <w:rPr>
          <w:rFonts w:ascii="Times New Roman" w:eastAsia="Times New Roman" w:hAnsi="Times New Roman" w:cs="Times New Roman"/>
          <w:noProof w:val="0"/>
          <w:color w:val="000000" w:themeColor="text1"/>
          <w:sz w:val="20"/>
          <w:szCs w:val="20"/>
          <w:lang w:eastAsia="tr-TR"/>
        </w:rPr>
        <w:t>)</w:t>
      </w:r>
    </w:p>
    <w:p w:rsidR="005B5E72" w:rsidRPr="00C77EC5" w:rsidRDefault="005B5E72" w:rsidP="00AE0741">
      <w:pPr>
        <w:autoSpaceDE w:val="0"/>
        <w:autoSpaceDN w:val="0"/>
        <w:adjustRightInd w:val="0"/>
        <w:spacing w:after="0"/>
        <w:jc w:val="both"/>
        <w:rPr>
          <w:rFonts w:ascii="Times New Roman" w:eastAsia="TisaPro" w:hAnsi="Times New Roman" w:cs="Times New Roman"/>
          <w:noProof w:val="0"/>
          <w:color w:val="000000" w:themeColor="text1"/>
          <w:sz w:val="20"/>
          <w:szCs w:val="20"/>
        </w:rPr>
      </w:pPr>
    </w:p>
    <w:p w:rsidR="00A71AC1" w:rsidRPr="00C77EC5" w:rsidRDefault="00A71AC1" w:rsidP="00411ECA">
      <w:pPr>
        <w:autoSpaceDE w:val="0"/>
        <w:autoSpaceDN w:val="0"/>
        <w:adjustRightInd w:val="0"/>
        <w:spacing w:after="120" w:line="360" w:lineRule="auto"/>
        <w:ind w:firstLine="708"/>
        <w:jc w:val="both"/>
        <w:rPr>
          <w:rFonts w:ascii="Times New Roman" w:eastAsia="TisaPro" w:hAnsi="Times New Roman" w:cs="Times New Roman"/>
          <w:noProof w:val="0"/>
          <w:color w:val="000000" w:themeColor="text1"/>
          <w:sz w:val="20"/>
          <w:szCs w:val="20"/>
        </w:rPr>
      </w:pPr>
      <w:r w:rsidRPr="00C77EC5">
        <w:rPr>
          <w:rFonts w:ascii="Times New Roman" w:eastAsia="TisaPro" w:hAnsi="Times New Roman" w:cs="Times New Roman"/>
          <w:noProof w:val="0"/>
          <w:color w:val="000000" w:themeColor="text1"/>
          <w:sz w:val="20"/>
          <w:szCs w:val="20"/>
        </w:rPr>
        <w:t xml:space="preserve">In line 30 of the text, when Anitta says </w:t>
      </w:r>
      <w:r w:rsidRPr="00C77EC5">
        <w:rPr>
          <w:rFonts w:ascii="Times New Roman" w:eastAsia="TisaPro" w:hAnsi="Times New Roman" w:cs="Times New Roman"/>
          <w:i/>
          <w:noProof w:val="0"/>
          <w:color w:val="000000" w:themeColor="text1"/>
          <w:sz w:val="20"/>
          <w:szCs w:val="20"/>
        </w:rPr>
        <w:t>'After my father Pithana'</w:t>
      </w:r>
      <w:r w:rsidRPr="00C77EC5">
        <w:rPr>
          <w:rFonts w:ascii="Times New Roman" w:eastAsia="TisaPro" w:hAnsi="Times New Roman" w:cs="Times New Roman"/>
          <w:noProof w:val="0"/>
          <w:color w:val="000000" w:themeColor="text1"/>
          <w:sz w:val="20"/>
          <w:szCs w:val="20"/>
        </w:rPr>
        <w:t xml:space="preserve">, he fought against the city of Zalpuwa without his father, but it is unclear whether his father Pithana is alive or dead. Anitta had the </w:t>
      </w:r>
      <w:r w:rsidRPr="00C77EC5">
        <w:rPr>
          <w:rFonts w:ascii="Times New Roman" w:eastAsia="TisaPro" w:hAnsi="Times New Roman" w:cs="Times New Roman"/>
          <w:i/>
          <w:noProof w:val="0"/>
          <w:color w:val="000000" w:themeColor="text1"/>
          <w:sz w:val="20"/>
          <w:szCs w:val="20"/>
        </w:rPr>
        <w:t>Anitta inscribed monument</w:t>
      </w:r>
      <w:r w:rsidRPr="00C77EC5">
        <w:rPr>
          <w:rFonts w:ascii="Times New Roman" w:eastAsia="TisaPro" w:hAnsi="Times New Roman" w:cs="Times New Roman"/>
          <w:noProof w:val="0"/>
          <w:color w:val="000000" w:themeColor="text1"/>
          <w:sz w:val="20"/>
          <w:szCs w:val="20"/>
        </w:rPr>
        <w:t xml:space="preserve"> written after making </w:t>
      </w:r>
      <w:r w:rsidR="00344F28" w:rsidRPr="00C77EC5">
        <w:rPr>
          <w:rFonts w:ascii="Times New Roman" w:eastAsia="Times New Roman" w:hAnsi="Times New Roman" w:cs="Times New Roman"/>
          <w:noProof w:val="0"/>
          <w:color w:val="000000" w:themeColor="text1"/>
          <w:sz w:val="20"/>
          <w:szCs w:val="20"/>
          <w:lang w:eastAsia="tr-TR"/>
        </w:rPr>
        <w:t>Kaniš</w:t>
      </w:r>
      <w:r w:rsidR="00344F28" w:rsidRPr="00C77EC5">
        <w:rPr>
          <w:rFonts w:ascii="Times New Roman" w:eastAsia="TisaPro" w:hAnsi="Times New Roman" w:cs="Times New Roman"/>
          <w:noProof w:val="0"/>
          <w:color w:val="000000" w:themeColor="text1"/>
          <w:sz w:val="20"/>
          <w:szCs w:val="20"/>
        </w:rPr>
        <w:t xml:space="preserve"> </w:t>
      </w:r>
      <w:r w:rsidRPr="00C77EC5">
        <w:rPr>
          <w:rFonts w:ascii="Times New Roman" w:eastAsia="TisaPro" w:hAnsi="Times New Roman" w:cs="Times New Roman"/>
          <w:noProof w:val="0"/>
          <w:color w:val="000000" w:themeColor="text1"/>
          <w:sz w:val="20"/>
          <w:szCs w:val="20"/>
        </w:rPr>
        <w:t>(</w:t>
      </w:r>
      <w:r w:rsidR="00344F28" w:rsidRPr="00C77EC5">
        <w:rPr>
          <w:rFonts w:ascii="Times New Roman" w:eastAsia="TisaPro" w:hAnsi="Times New Roman" w:cs="Times New Roman"/>
          <w:noProof w:val="0"/>
          <w:color w:val="000000" w:themeColor="text1"/>
          <w:sz w:val="20"/>
          <w:szCs w:val="20"/>
        </w:rPr>
        <w:t>Neša</w:t>
      </w:r>
      <w:r w:rsidRPr="00C77EC5">
        <w:rPr>
          <w:rFonts w:ascii="Times New Roman" w:eastAsia="TisaPro" w:hAnsi="Times New Roman" w:cs="Times New Roman"/>
          <w:noProof w:val="0"/>
          <w:color w:val="000000" w:themeColor="text1"/>
          <w:sz w:val="20"/>
          <w:szCs w:val="20"/>
        </w:rPr>
        <w:t xml:space="preserve">) the capital and gaining the dominance of the region during a powerful kingdom period. It is understood that in lines 33-35 of the text, this inscribed monument was erected next to the outer castle big door of </w:t>
      </w:r>
      <w:r w:rsidR="00ED5096" w:rsidRPr="00C77EC5">
        <w:rPr>
          <w:rFonts w:ascii="Times New Roman" w:eastAsia="TisaPro" w:hAnsi="Times New Roman" w:cs="Times New Roman"/>
          <w:noProof w:val="0"/>
          <w:color w:val="000000" w:themeColor="text1"/>
          <w:sz w:val="20"/>
          <w:szCs w:val="20"/>
        </w:rPr>
        <w:t>Neša</w:t>
      </w:r>
      <w:r w:rsidRPr="00C77EC5">
        <w:rPr>
          <w:rFonts w:ascii="Times New Roman" w:eastAsia="TisaPro" w:hAnsi="Times New Roman" w:cs="Times New Roman"/>
          <w:noProof w:val="0"/>
          <w:color w:val="000000" w:themeColor="text1"/>
          <w:sz w:val="20"/>
          <w:szCs w:val="20"/>
        </w:rPr>
        <w:t xml:space="preserve">, where the capital and palace are located. In his study, Alp presented as a </w:t>
      </w:r>
      <w:r w:rsidR="00BB2887" w:rsidRPr="00C77EC5">
        <w:rPr>
          <w:rFonts w:ascii="Times New Roman" w:eastAsia="Times New Roman" w:hAnsi="Times New Roman" w:cs="Times New Roman"/>
          <w:noProof w:val="0"/>
          <w:color w:val="000000" w:themeColor="text1"/>
          <w:sz w:val="20"/>
          <w:szCs w:val="20"/>
          <w:lang w:eastAsia="tr-TR"/>
        </w:rPr>
        <w:t>Kaniš</w:t>
      </w:r>
      <w:r w:rsidRPr="00C77EC5">
        <w:rPr>
          <w:rFonts w:ascii="Times New Roman" w:eastAsia="TisaPro" w:hAnsi="Times New Roman" w:cs="Times New Roman"/>
          <w:noProof w:val="0"/>
          <w:color w:val="000000" w:themeColor="text1"/>
          <w:sz w:val="20"/>
          <w:szCs w:val="20"/>
        </w:rPr>
        <w:t xml:space="preserve"> with proofs.</w:t>
      </w:r>
      <w:r w:rsidR="00FB0E23" w:rsidRPr="00C77EC5">
        <w:rPr>
          <w:rStyle w:val="DipnotBavurusu"/>
          <w:rFonts w:ascii="Times New Roman" w:eastAsia="TisaPro" w:hAnsi="Times New Roman" w:cs="Times New Roman"/>
          <w:noProof w:val="0"/>
          <w:color w:val="000000" w:themeColor="text1"/>
          <w:sz w:val="20"/>
          <w:szCs w:val="20"/>
        </w:rPr>
        <w:footnoteReference w:id="4"/>
      </w:r>
      <w:r w:rsidRPr="00C77EC5">
        <w:rPr>
          <w:rFonts w:ascii="Times New Roman" w:eastAsia="TisaPro" w:hAnsi="Times New Roman" w:cs="Times New Roman"/>
          <w:noProof w:val="0"/>
          <w:color w:val="000000" w:themeColor="text1"/>
          <w:sz w:val="20"/>
          <w:szCs w:val="20"/>
        </w:rPr>
        <w:t xml:space="preserve">  </w:t>
      </w:r>
    </w:p>
    <w:p w:rsidR="000F13BC" w:rsidRPr="00C77EC5" w:rsidRDefault="000F13BC" w:rsidP="00411ECA">
      <w:pPr>
        <w:shd w:val="clear" w:color="auto" w:fill="FFFFFF"/>
        <w:spacing w:before="120" w:after="120" w:line="360" w:lineRule="auto"/>
        <w:jc w:val="both"/>
        <w:textAlignment w:val="baseline"/>
        <w:rPr>
          <w:rFonts w:ascii="Times New Roman" w:eastAsia="Times New Roman" w:hAnsi="Times New Roman" w:cs="Times New Roman"/>
          <w:noProof w:val="0"/>
          <w:color w:val="000000" w:themeColor="text1"/>
          <w:sz w:val="20"/>
          <w:szCs w:val="20"/>
          <w:lang w:eastAsia="tr-TR"/>
        </w:rPr>
      </w:pPr>
      <w:r w:rsidRPr="00C77EC5">
        <w:rPr>
          <w:rFonts w:ascii="Times New Roman" w:eastAsia="Times New Roman" w:hAnsi="Times New Roman" w:cs="Times New Roman"/>
          <w:noProof w:val="0"/>
          <w:color w:val="000000" w:themeColor="text1"/>
          <w:sz w:val="20"/>
          <w:szCs w:val="20"/>
          <w:lang w:eastAsia="tr-TR"/>
        </w:rPr>
        <w:t xml:space="preserve">In the 4th line of the text, </w:t>
      </w:r>
      <w:r w:rsidRPr="00C77EC5">
        <w:rPr>
          <w:rFonts w:ascii="Times New Roman" w:eastAsia="Times New Roman" w:hAnsi="Times New Roman" w:cs="Times New Roman"/>
          <w:i/>
          <w:noProof w:val="0"/>
          <w:color w:val="000000" w:themeColor="text1"/>
          <w:sz w:val="20"/>
          <w:szCs w:val="20"/>
          <w:lang w:eastAsia="tr-TR"/>
        </w:rPr>
        <w:t xml:space="preserve">“The king of </w:t>
      </w:r>
      <w:r w:rsidR="00344F28" w:rsidRPr="00C77EC5">
        <w:rPr>
          <w:rFonts w:ascii="Times New Roman" w:eastAsia="Times New Roman" w:hAnsi="Times New Roman" w:cs="Times New Roman"/>
          <w:i/>
          <w:noProof w:val="0"/>
          <w:color w:val="000000" w:themeColor="text1"/>
          <w:sz w:val="20"/>
          <w:szCs w:val="20"/>
          <w:lang w:eastAsia="tr-TR"/>
        </w:rPr>
        <w:t xml:space="preserve">Neša </w:t>
      </w:r>
      <w:r w:rsidRPr="00C77EC5">
        <w:rPr>
          <w:rFonts w:ascii="Times New Roman" w:eastAsia="Times New Roman" w:hAnsi="Times New Roman" w:cs="Times New Roman"/>
          <w:i/>
          <w:noProof w:val="0"/>
          <w:color w:val="000000" w:themeColor="text1"/>
          <w:sz w:val="20"/>
          <w:szCs w:val="20"/>
          <w:lang w:eastAsia="tr-TR"/>
        </w:rPr>
        <w:t xml:space="preserve">declared war (against) the king of </w:t>
      </w:r>
      <w:r w:rsidR="00FC5AFC" w:rsidRPr="00C77EC5">
        <w:rPr>
          <w:rFonts w:ascii="Times New Roman" w:hAnsi="Times New Roman" w:cs="Times New Roman"/>
          <w:i/>
          <w:noProof w:val="0"/>
          <w:color w:val="000000" w:themeColor="text1"/>
          <w:sz w:val="20"/>
          <w:szCs w:val="20"/>
        </w:rPr>
        <w:t>Kuššara</w:t>
      </w:r>
      <w:r w:rsidRPr="00C77EC5">
        <w:rPr>
          <w:rFonts w:ascii="Times New Roman" w:eastAsia="Times New Roman" w:hAnsi="Times New Roman" w:cs="Times New Roman"/>
          <w:noProof w:val="0"/>
          <w:color w:val="000000" w:themeColor="text1"/>
          <w:sz w:val="20"/>
          <w:szCs w:val="20"/>
          <w:lang w:eastAsia="tr-TR"/>
        </w:rPr>
        <w:t>.”</w:t>
      </w:r>
      <w:r w:rsidR="00EB72BE" w:rsidRPr="00C77EC5">
        <w:rPr>
          <w:rFonts w:ascii="Times New Roman" w:eastAsia="Times New Roman" w:hAnsi="Times New Roman" w:cs="Times New Roman"/>
          <w:noProof w:val="0"/>
          <w:color w:val="000000" w:themeColor="text1"/>
          <w:sz w:val="20"/>
          <w:szCs w:val="20"/>
          <w:lang w:eastAsia="tr-TR"/>
        </w:rPr>
        <w:t xml:space="preserve"> </w:t>
      </w:r>
      <w:r w:rsidRPr="00C77EC5">
        <w:rPr>
          <w:rFonts w:ascii="Times New Roman" w:eastAsia="Times New Roman" w:hAnsi="Times New Roman" w:cs="Times New Roman"/>
          <w:noProof w:val="0"/>
          <w:color w:val="000000" w:themeColor="text1"/>
          <w:sz w:val="20"/>
          <w:szCs w:val="20"/>
          <w:lang w:eastAsia="tr-TR"/>
        </w:rPr>
        <w:t>It has been written.</w:t>
      </w:r>
      <w:r w:rsidR="00EB72BE" w:rsidRPr="00C77EC5">
        <w:rPr>
          <w:rFonts w:ascii="Times New Roman" w:eastAsia="Times New Roman" w:hAnsi="Times New Roman" w:cs="Times New Roman"/>
          <w:noProof w:val="0"/>
          <w:color w:val="000000" w:themeColor="text1"/>
          <w:sz w:val="20"/>
          <w:szCs w:val="20"/>
          <w:lang w:eastAsia="tr-TR"/>
        </w:rPr>
        <w:t xml:space="preserve"> </w:t>
      </w:r>
      <w:r w:rsidRPr="00C77EC5">
        <w:rPr>
          <w:rFonts w:ascii="Times New Roman" w:eastAsia="Times New Roman" w:hAnsi="Times New Roman" w:cs="Times New Roman"/>
          <w:noProof w:val="0"/>
          <w:color w:val="000000" w:themeColor="text1"/>
          <w:sz w:val="20"/>
          <w:szCs w:val="20"/>
          <w:lang w:eastAsia="tr-TR"/>
        </w:rPr>
        <w:t>This statement belongs to Anitta himself.</w:t>
      </w:r>
      <w:r w:rsidR="00EB72BE" w:rsidRPr="00C77EC5">
        <w:rPr>
          <w:rFonts w:ascii="Times New Roman" w:eastAsia="Times New Roman" w:hAnsi="Times New Roman" w:cs="Times New Roman"/>
          <w:noProof w:val="0"/>
          <w:color w:val="000000" w:themeColor="text1"/>
          <w:sz w:val="20"/>
          <w:szCs w:val="20"/>
          <w:lang w:eastAsia="tr-TR"/>
        </w:rPr>
        <w:t xml:space="preserve"> </w:t>
      </w:r>
      <w:r w:rsidRPr="00C77EC5">
        <w:rPr>
          <w:rFonts w:ascii="Times New Roman" w:eastAsia="Times New Roman" w:hAnsi="Times New Roman" w:cs="Times New Roman"/>
          <w:noProof w:val="0"/>
          <w:color w:val="000000" w:themeColor="text1"/>
          <w:sz w:val="20"/>
          <w:szCs w:val="20"/>
          <w:lang w:eastAsia="tr-TR"/>
        </w:rPr>
        <w:t xml:space="preserve">He blames it as if it was the </w:t>
      </w:r>
      <w:r w:rsidR="00344F28" w:rsidRPr="00C77EC5">
        <w:rPr>
          <w:rFonts w:ascii="Times New Roman" w:eastAsia="Times New Roman" w:hAnsi="Times New Roman" w:cs="Times New Roman"/>
          <w:noProof w:val="0"/>
          <w:color w:val="000000" w:themeColor="text1"/>
          <w:sz w:val="20"/>
          <w:szCs w:val="20"/>
          <w:lang w:eastAsia="tr-TR"/>
        </w:rPr>
        <w:t>Neša</w:t>
      </w:r>
      <w:r w:rsidRPr="00C77EC5">
        <w:rPr>
          <w:rFonts w:ascii="Times New Roman" w:eastAsia="Times New Roman" w:hAnsi="Times New Roman" w:cs="Times New Roman"/>
          <w:noProof w:val="0"/>
          <w:color w:val="000000" w:themeColor="text1"/>
          <w:sz w:val="20"/>
          <w:szCs w:val="20"/>
          <w:lang w:eastAsia="tr-TR"/>
        </w:rPr>
        <w:t xml:space="preserve"> (</w:t>
      </w:r>
      <w:r w:rsidR="00ED5096" w:rsidRPr="00C77EC5">
        <w:rPr>
          <w:rFonts w:ascii="Times New Roman" w:eastAsia="Times New Roman" w:hAnsi="Times New Roman" w:cs="Times New Roman"/>
          <w:noProof w:val="0"/>
          <w:color w:val="000000" w:themeColor="text1"/>
          <w:sz w:val="20"/>
          <w:szCs w:val="20"/>
          <w:lang w:eastAsia="tr-TR"/>
        </w:rPr>
        <w:t>Kaniš</w:t>
      </w:r>
      <w:r w:rsidRPr="00C77EC5">
        <w:rPr>
          <w:rFonts w:ascii="Times New Roman" w:eastAsia="Times New Roman" w:hAnsi="Times New Roman" w:cs="Times New Roman"/>
          <w:noProof w:val="0"/>
          <w:color w:val="000000" w:themeColor="text1"/>
          <w:sz w:val="20"/>
          <w:szCs w:val="20"/>
          <w:lang w:eastAsia="tr-TR"/>
        </w:rPr>
        <w:t xml:space="preserve">) king </w:t>
      </w:r>
      <w:r w:rsidR="00344F28" w:rsidRPr="00C77EC5">
        <w:rPr>
          <w:rFonts w:ascii="Times New Roman" w:eastAsia="Times New Roman" w:hAnsi="Times New Roman" w:cs="Times New Roman"/>
          <w:noProof w:val="0"/>
          <w:color w:val="000000" w:themeColor="text1"/>
          <w:sz w:val="20"/>
          <w:szCs w:val="20"/>
          <w:lang w:eastAsia="tr-TR"/>
        </w:rPr>
        <w:t>Waršama</w:t>
      </w:r>
      <w:r w:rsidRPr="00C77EC5">
        <w:rPr>
          <w:rFonts w:ascii="Times New Roman" w:eastAsia="Times New Roman" w:hAnsi="Times New Roman" w:cs="Times New Roman"/>
          <w:noProof w:val="0"/>
          <w:color w:val="000000" w:themeColor="text1"/>
          <w:sz w:val="20"/>
          <w:szCs w:val="20"/>
          <w:lang w:eastAsia="tr-TR"/>
        </w:rPr>
        <w:t xml:space="preserve"> who started the war.</w:t>
      </w:r>
      <w:r w:rsidR="00EB72BE" w:rsidRPr="00C77EC5">
        <w:rPr>
          <w:rFonts w:ascii="Times New Roman" w:eastAsia="Times New Roman" w:hAnsi="Times New Roman" w:cs="Times New Roman"/>
          <w:noProof w:val="0"/>
          <w:color w:val="000000" w:themeColor="text1"/>
          <w:sz w:val="20"/>
          <w:szCs w:val="20"/>
          <w:lang w:eastAsia="tr-TR"/>
        </w:rPr>
        <w:t xml:space="preserve"> However, in the line (39-44) of the text</w:t>
      </w:r>
    </w:p>
    <w:p w:rsidR="000F7DF3" w:rsidRPr="00D21431" w:rsidRDefault="000F7DF3" w:rsidP="00AE0741">
      <w:pPr>
        <w:shd w:val="clear" w:color="auto" w:fill="FFFFFF"/>
        <w:spacing w:before="120" w:after="0"/>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Times New Roman" w:hAnsi="Times New Roman" w:cs="Times New Roman"/>
          <w:noProof w:val="0"/>
          <w:color w:val="000000" w:themeColor="text1"/>
          <w:sz w:val="20"/>
          <w:szCs w:val="20"/>
          <w:lang w:eastAsia="tr-TR"/>
        </w:rPr>
        <w:t>39  </w:t>
      </w:r>
      <w:r w:rsidRPr="00D21431">
        <w:rPr>
          <w:rFonts w:ascii="Times New Roman" w:eastAsia="Times New Roman" w:hAnsi="Times New Roman" w:cs="Times New Roman"/>
          <w:i/>
          <w:iCs/>
          <w:noProof w:val="0"/>
          <w:color w:val="000000" w:themeColor="text1"/>
          <w:sz w:val="20"/>
          <w:szCs w:val="20"/>
          <w:lang w:eastAsia="tr-TR"/>
        </w:rPr>
        <w:t>ka-ru-ú </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m</w:t>
      </w:r>
      <w:r w:rsidRPr="00D21431">
        <w:rPr>
          <w:rFonts w:ascii="Times New Roman" w:eastAsia="Times New Roman" w:hAnsi="Times New Roman" w:cs="Times New Roman"/>
          <w:i/>
          <w:iCs/>
          <w:noProof w:val="0"/>
          <w:color w:val="000000" w:themeColor="text1"/>
          <w:sz w:val="20"/>
          <w:szCs w:val="20"/>
          <w:lang w:eastAsia="tr-TR"/>
        </w:rPr>
        <w:t>U-uḫ-na-aš</w:t>
      </w:r>
      <w:r w:rsidRPr="00D21431">
        <w:rPr>
          <w:rFonts w:ascii="Times New Roman" w:eastAsia="Times New Roman" w:hAnsi="Times New Roman" w:cs="Times New Roman"/>
          <w:noProof w:val="0"/>
          <w:color w:val="000000" w:themeColor="text1"/>
          <w:sz w:val="20"/>
          <w:szCs w:val="20"/>
          <w:lang w:eastAsia="tr-TR"/>
        </w:rPr>
        <w:t> LUGAL </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URU</w:t>
      </w:r>
      <w:r w:rsidRPr="00D21431">
        <w:rPr>
          <w:rFonts w:ascii="Times New Roman" w:eastAsia="Times New Roman" w:hAnsi="Times New Roman" w:cs="Times New Roman"/>
          <w:i/>
          <w:iCs/>
          <w:noProof w:val="0"/>
          <w:color w:val="000000" w:themeColor="text1"/>
          <w:sz w:val="20"/>
          <w:szCs w:val="20"/>
          <w:lang w:eastAsia="tr-TR"/>
        </w:rPr>
        <w:t>Za-a-al-pu-u̯a</w:t>
      </w:r>
      <w:r w:rsidRPr="00D21431">
        <w:rPr>
          <w:rFonts w:ascii="Times New Roman" w:eastAsia="Times New Roman" w:hAnsi="Times New Roman" w:cs="Times New Roman"/>
          <w:noProof w:val="0"/>
          <w:color w:val="000000" w:themeColor="text1"/>
          <w:sz w:val="20"/>
          <w:szCs w:val="20"/>
          <w:lang w:eastAsia="tr-TR"/>
        </w:rPr>
        <w:t> </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D</w:t>
      </w:r>
      <w:r w:rsidRPr="00D21431">
        <w:rPr>
          <w:rFonts w:ascii="Times New Roman" w:eastAsia="Times New Roman" w:hAnsi="Times New Roman" w:cs="Times New Roman"/>
          <w:i/>
          <w:iCs/>
          <w:noProof w:val="0"/>
          <w:color w:val="000000" w:themeColor="text1"/>
          <w:sz w:val="20"/>
          <w:szCs w:val="20"/>
          <w:lang w:eastAsia="tr-TR"/>
        </w:rPr>
        <w:t>Ši-u-šum-m</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i/>
          <w:iCs/>
          <w:noProof w:val="0"/>
          <w:color w:val="000000" w:themeColor="text1"/>
          <w:sz w:val="20"/>
          <w:szCs w:val="20"/>
          <w:lang w:eastAsia="tr-TR"/>
        </w:rPr>
        <w:t>i-in</w:t>
      </w:r>
      <w:r w:rsidRPr="00D21431">
        <w:rPr>
          <w:rFonts w:ascii="Times New Roman" w:eastAsia="Times New Roman" w:hAnsi="Times New Roman" w:cs="Times New Roman"/>
          <w:noProof w:val="0"/>
          <w:color w:val="000000" w:themeColor="text1"/>
          <w:sz w:val="20"/>
          <w:szCs w:val="20"/>
          <w:lang w:eastAsia="tr-TR"/>
        </w:rPr>
        <w:t>]</w:t>
      </w:r>
    </w:p>
    <w:p w:rsidR="00594B7F" w:rsidRPr="00D21431" w:rsidRDefault="000F7DF3" w:rsidP="00AE0741">
      <w:pPr>
        <w:shd w:val="clear" w:color="auto" w:fill="FFFFFF"/>
        <w:spacing w:before="120" w:after="0"/>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Times New Roman" w:hAnsi="Times New Roman" w:cs="Times New Roman"/>
          <w:noProof w:val="0"/>
          <w:color w:val="000000" w:themeColor="text1"/>
          <w:sz w:val="20"/>
          <w:szCs w:val="20"/>
          <w:lang w:eastAsia="tr-TR"/>
        </w:rPr>
        <w:t> </w:t>
      </w:r>
      <w:r w:rsidR="00544CFD" w:rsidRPr="00D21431">
        <w:rPr>
          <w:rFonts w:ascii="Times New Roman" w:eastAsia="Times New Roman" w:hAnsi="Times New Roman" w:cs="Times New Roman"/>
          <w:noProof w:val="0"/>
          <w:color w:val="000000" w:themeColor="text1"/>
          <w:sz w:val="20"/>
          <w:szCs w:val="20"/>
          <w:lang w:eastAsia="tr-TR"/>
        </w:rPr>
        <w:tab/>
      </w:r>
      <w:r w:rsidR="00594B7F" w:rsidRPr="00D21431">
        <w:rPr>
          <w:rFonts w:ascii="Times New Roman" w:eastAsia="Microsoft YaHei" w:hAnsi="Times New Roman" w:cs="Times New Roman"/>
          <w:color w:val="000000" w:themeColor="text1"/>
          <w:sz w:val="20"/>
          <w:szCs w:val="20"/>
          <w:shd w:val="clear" w:color="auto" w:fill="FFFFFF"/>
        </w:rPr>
        <w:t>Previously, Uḫna, the king of Zalpuu</w:t>
      </w:r>
      <w:r w:rsidR="00594B7F" w:rsidRPr="00D21431">
        <w:rPr>
          <w:rFonts w:ascii="Times New Roman" w:eastAsia="MS Gothic" w:hAnsi="Times New Roman" w:cs="Times New Roman"/>
          <w:color w:val="000000" w:themeColor="text1"/>
          <w:sz w:val="20"/>
          <w:szCs w:val="20"/>
          <w:shd w:val="clear" w:color="auto" w:fill="FFFFFF"/>
        </w:rPr>
        <w:t>̯</w:t>
      </w:r>
      <w:r w:rsidR="00594B7F" w:rsidRPr="00D21431">
        <w:rPr>
          <w:rFonts w:ascii="Times New Roman" w:eastAsia="Microsoft YaHei" w:hAnsi="Times New Roman" w:cs="Times New Roman"/>
          <w:color w:val="000000" w:themeColor="text1"/>
          <w:sz w:val="20"/>
          <w:szCs w:val="20"/>
          <w:shd w:val="clear" w:color="auto" w:fill="FFFFFF"/>
        </w:rPr>
        <w:t>a, had removed our god Šiu</w:t>
      </w:r>
    </w:p>
    <w:p w:rsidR="000F7DF3" w:rsidRPr="00D21431" w:rsidRDefault="000F7DF3" w:rsidP="00AE0741">
      <w:pPr>
        <w:shd w:val="clear" w:color="auto" w:fill="FFFFFF"/>
        <w:spacing w:before="120" w:after="0"/>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Times New Roman" w:hAnsi="Times New Roman" w:cs="Times New Roman"/>
          <w:noProof w:val="0"/>
          <w:color w:val="000000" w:themeColor="text1"/>
          <w:sz w:val="20"/>
          <w:szCs w:val="20"/>
          <w:lang w:eastAsia="tr-TR"/>
        </w:rPr>
        <w:t>40   [</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UR</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U</w:t>
      </w:r>
      <w:r w:rsidRPr="00D21431">
        <w:rPr>
          <w:rFonts w:ascii="Times New Roman" w:eastAsia="Times New Roman" w:hAnsi="Times New Roman" w:cs="Times New Roman"/>
          <w:i/>
          <w:iCs/>
          <w:noProof w:val="0"/>
          <w:color w:val="000000" w:themeColor="text1"/>
          <w:sz w:val="20"/>
          <w:szCs w:val="20"/>
          <w:lang w:eastAsia="tr-TR"/>
        </w:rPr>
        <w:t>Ne-eš-ša-az</w:t>
      </w:r>
      <w:r w:rsidRPr="00D21431">
        <w:rPr>
          <w:rFonts w:ascii="Times New Roman" w:eastAsia="Times New Roman" w:hAnsi="Times New Roman" w:cs="Times New Roman"/>
          <w:noProof w:val="0"/>
          <w:color w:val="000000" w:themeColor="text1"/>
          <w:sz w:val="20"/>
          <w:szCs w:val="20"/>
          <w:lang w:eastAsia="tr-TR"/>
        </w:rPr>
        <w:t> </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URU</w:t>
      </w:r>
      <w:r w:rsidRPr="00D21431">
        <w:rPr>
          <w:rFonts w:ascii="Times New Roman" w:eastAsia="Times New Roman" w:hAnsi="Times New Roman" w:cs="Times New Roman"/>
          <w:i/>
          <w:iCs/>
          <w:noProof w:val="0"/>
          <w:color w:val="000000" w:themeColor="text1"/>
          <w:sz w:val="20"/>
          <w:szCs w:val="20"/>
          <w:lang w:eastAsia="tr-TR"/>
        </w:rPr>
        <w:t>Za-a-al-pu-u̯a pe-e-d</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i/>
          <w:iCs/>
          <w:noProof w:val="0"/>
          <w:color w:val="000000" w:themeColor="text1"/>
          <w:sz w:val="20"/>
          <w:szCs w:val="20"/>
          <w:lang w:eastAsia="tr-TR"/>
        </w:rPr>
        <w:t>a-aš</w:t>
      </w:r>
      <w:r w:rsidRPr="00D21431">
        <w:rPr>
          <w:rFonts w:ascii="Times New Roman" w:eastAsia="Times New Roman" w:hAnsi="Times New Roman" w:cs="Times New Roman"/>
          <w:noProof w:val="0"/>
          <w:color w:val="000000" w:themeColor="text1"/>
          <w:sz w:val="20"/>
          <w:szCs w:val="20"/>
          <w:lang w:eastAsia="tr-TR"/>
        </w:rPr>
        <w:t>]</w:t>
      </w:r>
    </w:p>
    <w:p w:rsidR="00594B7F" w:rsidRPr="00D21431" w:rsidRDefault="00594B7F" w:rsidP="00AE0741">
      <w:pPr>
        <w:shd w:val="clear" w:color="auto" w:fill="FFFFFF"/>
        <w:spacing w:before="120" w:after="0"/>
        <w:ind w:firstLine="708"/>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Microsoft YaHei" w:hAnsi="Times New Roman" w:cs="Times New Roman"/>
          <w:color w:val="000000" w:themeColor="text1"/>
          <w:sz w:val="20"/>
          <w:szCs w:val="20"/>
          <w:shd w:val="clear" w:color="auto" w:fill="FFFFFF"/>
        </w:rPr>
        <w:t>from the city of Neša to the city of Zalpuu</w:t>
      </w:r>
      <w:r w:rsidRPr="00D21431">
        <w:rPr>
          <w:rFonts w:ascii="Times New Roman" w:eastAsia="MS Gothic" w:hAnsi="Times New Roman" w:cs="Times New Roman"/>
          <w:color w:val="000000" w:themeColor="text1"/>
          <w:sz w:val="20"/>
          <w:szCs w:val="20"/>
          <w:shd w:val="clear" w:color="auto" w:fill="FFFFFF"/>
        </w:rPr>
        <w:t>̯</w:t>
      </w:r>
      <w:r w:rsidRPr="00D21431">
        <w:rPr>
          <w:rFonts w:ascii="Times New Roman" w:eastAsia="Microsoft YaHei" w:hAnsi="Times New Roman" w:cs="Times New Roman"/>
          <w:color w:val="000000" w:themeColor="text1"/>
          <w:sz w:val="20"/>
          <w:szCs w:val="20"/>
          <w:shd w:val="clear" w:color="auto" w:fill="FFFFFF"/>
        </w:rPr>
        <w:t>a,</w:t>
      </w:r>
    </w:p>
    <w:p w:rsidR="000F7DF3" w:rsidRPr="00D21431" w:rsidRDefault="000F7DF3" w:rsidP="00AE0741">
      <w:pPr>
        <w:shd w:val="clear" w:color="auto" w:fill="FFFFFF"/>
        <w:spacing w:before="120" w:after="0"/>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Times New Roman" w:hAnsi="Times New Roman" w:cs="Times New Roman"/>
          <w:noProof w:val="0"/>
          <w:color w:val="000000" w:themeColor="text1"/>
          <w:sz w:val="20"/>
          <w:szCs w:val="20"/>
          <w:lang w:eastAsia="tr-TR"/>
        </w:rPr>
        <w:t>41   [</w:t>
      </w:r>
      <w:r w:rsidRPr="00D21431">
        <w:rPr>
          <w:rFonts w:ascii="Times New Roman" w:eastAsia="Times New Roman" w:hAnsi="Times New Roman" w:cs="Times New Roman"/>
          <w:i/>
          <w:iCs/>
          <w:noProof w:val="0"/>
          <w:color w:val="000000" w:themeColor="text1"/>
          <w:sz w:val="20"/>
          <w:szCs w:val="20"/>
          <w:lang w:eastAsia="tr-TR"/>
        </w:rPr>
        <w:t>ap-pé-</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i/>
          <w:iCs/>
          <w:noProof w:val="0"/>
          <w:color w:val="000000" w:themeColor="text1"/>
          <w:sz w:val="20"/>
          <w:szCs w:val="20"/>
          <w:lang w:eastAsia="tr-TR"/>
        </w:rPr>
        <w:t>ez-zi-i̯a-na </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m</w:t>
      </w:r>
      <w:r w:rsidRPr="00D21431">
        <w:rPr>
          <w:rFonts w:ascii="Times New Roman" w:eastAsia="Times New Roman" w:hAnsi="Times New Roman" w:cs="Times New Roman"/>
          <w:i/>
          <w:iCs/>
          <w:noProof w:val="0"/>
          <w:color w:val="000000" w:themeColor="text1"/>
          <w:sz w:val="20"/>
          <w:szCs w:val="20"/>
          <w:lang w:eastAsia="tr-TR"/>
        </w:rPr>
        <w:t>A-ni-it-ta-aš </w:t>
      </w:r>
      <w:r w:rsidRPr="00D21431">
        <w:rPr>
          <w:rFonts w:ascii="Times New Roman" w:eastAsia="Times New Roman" w:hAnsi="Times New Roman" w:cs="Times New Roman"/>
          <w:noProof w:val="0"/>
          <w:color w:val="000000" w:themeColor="text1"/>
          <w:sz w:val="20"/>
          <w:szCs w:val="20"/>
          <w:lang w:eastAsia="tr-TR"/>
        </w:rPr>
        <w:t>LUGAL.GAL </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D</w:t>
      </w:r>
      <w:r w:rsidRPr="00D21431">
        <w:rPr>
          <w:rFonts w:ascii="Times New Roman" w:eastAsia="Times New Roman" w:hAnsi="Times New Roman" w:cs="Times New Roman"/>
          <w:i/>
          <w:iCs/>
          <w:noProof w:val="0"/>
          <w:color w:val="000000" w:themeColor="text1"/>
          <w:sz w:val="20"/>
          <w:szCs w:val="20"/>
          <w:lang w:eastAsia="tr-TR"/>
        </w:rPr>
        <w:t>Ši-ú-šu</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i/>
          <w:iCs/>
          <w:noProof w:val="0"/>
          <w:color w:val="000000" w:themeColor="text1"/>
          <w:sz w:val="20"/>
          <w:szCs w:val="20"/>
          <w:lang w:eastAsia="tr-TR"/>
        </w:rPr>
        <w:t>m</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i/>
          <w:iCs/>
          <w:noProof w:val="0"/>
          <w:color w:val="000000" w:themeColor="text1"/>
          <w:sz w:val="20"/>
          <w:szCs w:val="20"/>
          <w:lang w:eastAsia="tr-TR"/>
        </w:rPr>
        <w:t>-mị-ịn</w:t>
      </w:r>
      <w:r w:rsidRPr="00D21431">
        <w:rPr>
          <w:rFonts w:ascii="Times New Roman" w:eastAsia="Times New Roman" w:hAnsi="Times New Roman" w:cs="Times New Roman"/>
          <w:noProof w:val="0"/>
          <w:color w:val="000000" w:themeColor="text1"/>
          <w:sz w:val="20"/>
          <w:szCs w:val="20"/>
          <w:lang w:eastAsia="tr-TR"/>
        </w:rPr>
        <w:t>)]</w:t>
      </w:r>
    </w:p>
    <w:p w:rsidR="00594B7F" w:rsidRPr="00D21431" w:rsidRDefault="00594B7F" w:rsidP="00AE0741">
      <w:pPr>
        <w:shd w:val="clear" w:color="auto" w:fill="FFFFFF"/>
        <w:spacing w:before="120" w:after="0"/>
        <w:ind w:firstLine="708"/>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Microsoft YaHei" w:hAnsi="Times New Roman" w:cs="Times New Roman"/>
          <w:color w:val="000000" w:themeColor="text1"/>
          <w:sz w:val="20"/>
          <w:szCs w:val="20"/>
          <w:shd w:val="clear" w:color="auto" w:fill="FFFFFF"/>
        </w:rPr>
        <w:t>But subsequently, I, Anittas, the Great King, brought our god Šiu</w:t>
      </w:r>
    </w:p>
    <w:p w:rsidR="000F7DF3" w:rsidRPr="00D21431" w:rsidRDefault="000F7DF3" w:rsidP="00AE0741">
      <w:pPr>
        <w:shd w:val="clear" w:color="auto" w:fill="FFFFFF"/>
        <w:spacing w:before="120" w:after="0"/>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Times New Roman" w:hAnsi="Times New Roman" w:cs="Times New Roman"/>
          <w:noProof w:val="0"/>
          <w:color w:val="000000" w:themeColor="text1"/>
          <w:sz w:val="20"/>
          <w:szCs w:val="20"/>
          <w:lang w:eastAsia="tr-TR"/>
        </w:rPr>
        <w:t>42   [(</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U</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RU</w:t>
      </w:r>
      <w:r w:rsidRPr="00D21431">
        <w:rPr>
          <w:rFonts w:ascii="Times New Roman" w:eastAsia="Times New Roman" w:hAnsi="Times New Roman" w:cs="Times New Roman"/>
          <w:i/>
          <w:iCs/>
          <w:noProof w:val="0"/>
          <w:color w:val="000000" w:themeColor="text1"/>
          <w:sz w:val="20"/>
          <w:szCs w:val="20"/>
          <w:lang w:eastAsia="tr-TR"/>
        </w:rPr>
        <w:t>Z</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i/>
          <w:iCs/>
          <w:noProof w:val="0"/>
          <w:color w:val="000000" w:themeColor="text1"/>
          <w:sz w:val="20"/>
          <w:szCs w:val="20"/>
          <w:lang w:eastAsia="tr-TR"/>
        </w:rPr>
        <w:t>a-a-al-pu-u̯a-az a-ap-pa </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URU</w:t>
      </w:r>
      <w:r w:rsidRPr="00D21431">
        <w:rPr>
          <w:rFonts w:ascii="Times New Roman" w:eastAsia="Times New Roman" w:hAnsi="Times New Roman" w:cs="Times New Roman"/>
          <w:i/>
          <w:iCs/>
          <w:noProof w:val="0"/>
          <w:color w:val="000000" w:themeColor="text1"/>
          <w:sz w:val="20"/>
          <w:szCs w:val="20"/>
          <w:lang w:eastAsia="tr-TR"/>
        </w:rPr>
        <w:t>Ne-e-ša pe-e</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i/>
          <w:iCs/>
          <w:noProof w:val="0"/>
          <w:color w:val="000000" w:themeColor="text1"/>
          <w:sz w:val="20"/>
          <w:szCs w:val="20"/>
          <w:lang w:eastAsia="tr-TR"/>
        </w:rPr>
        <w:t>-taḫ-ḫu-un</w:t>
      </w:r>
      <w:r w:rsidRPr="00D21431">
        <w:rPr>
          <w:rFonts w:ascii="Times New Roman" w:eastAsia="Times New Roman" w:hAnsi="Times New Roman" w:cs="Times New Roman"/>
          <w:noProof w:val="0"/>
          <w:color w:val="000000" w:themeColor="text1"/>
          <w:sz w:val="20"/>
          <w:szCs w:val="20"/>
          <w:lang w:eastAsia="tr-TR"/>
        </w:rPr>
        <w:t>]</w:t>
      </w:r>
    </w:p>
    <w:p w:rsidR="00594B7F" w:rsidRPr="00D21431" w:rsidRDefault="000F7DF3" w:rsidP="00AE0741">
      <w:pPr>
        <w:shd w:val="clear" w:color="auto" w:fill="FFFFFF"/>
        <w:spacing w:before="120" w:after="0"/>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Times New Roman" w:hAnsi="Times New Roman" w:cs="Times New Roman"/>
          <w:noProof w:val="0"/>
          <w:color w:val="000000" w:themeColor="text1"/>
          <w:sz w:val="20"/>
          <w:szCs w:val="20"/>
          <w:lang w:eastAsia="tr-TR"/>
        </w:rPr>
        <w:t> </w:t>
      </w:r>
      <w:r w:rsidR="00544CFD" w:rsidRPr="00D21431">
        <w:rPr>
          <w:rFonts w:ascii="Times New Roman" w:eastAsia="Times New Roman" w:hAnsi="Times New Roman" w:cs="Times New Roman"/>
          <w:noProof w:val="0"/>
          <w:color w:val="000000" w:themeColor="text1"/>
          <w:sz w:val="20"/>
          <w:szCs w:val="20"/>
          <w:lang w:eastAsia="tr-TR"/>
        </w:rPr>
        <w:tab/>
      </w:r>
      <w:r w:rsidR="00594B7F" w:rsidRPr="00D21431">
        <w:rPr>
          <w:rFonts w:ascii="Times New Roman" w:eastAsia="Microsoft YaHei" w:hAnsi="Times New Roman" w:cs="Times New Roman"/>
          <w:color w:val="000000" w:themeColor="text1"/>
          <w:sz w:val="20"/>
          <w:szCs w:val="20"/>
          <w:shd w:val="clear" w:color="auto" w:fill="FFFFFF"/>
        </w:rPr>
        <w:t>back from the city of Zalpuu</w:t>
      </w:r>
      <w:r w:rsidR="00594B7F" w:rsidRPr="00D21431">
        <w:rPr>
          <w:rFonts w:ascii="Times New Roman" w:eastAsia="MS Gothic" w:hAnsi="Times New Roman" w:cs="Times New Roman"/>
          <w:color w:val="000000" w:themeColor="text1"/>
          <w:sz w:val="20"/>
          <w:szCs w:val="20"/>
          <w:shd w:val="clear" w:color="auto" w:fill="FFFFFF"/>
        </w:rPr>
        <w:t>̯</w:t>
      </w:r>
      <w:r w:rsidR="00594B7F" w:rsidRPr="00D21431">
        <w:rPr>
          <w:rFonts w:ascii="Times New Roman" w:eastAsia="Microsoft YaHei" w:hAnsi="Times New Roman" w:cs="Times New Roman"/>
          <w:color w:val="000000" w:themeColor="text1"/>
          <w:sz w:val="20"/>
          <w:szCs w:val="20"/>
          <w:shd w:val="clear" w:color="auto" w:fill="FFFFFF"/>
        </w:rPr>
        <w:t>a to the city of Neša.</w:t>
      </w:r>
    </w:p>
    <w:p w:rsidR="000F7DF3" w:rsidRPr="00D21431" w:rsidRDefault="000F7DF3" w:rsidP="00AE0741">
      <w:pPr>
        <w:shd w:val="clear" w:color="auto" w:fill="FFFFFF"/>
        <w:spacing w:before="120" w:after="0"/>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Times New Roman" w:hAnsi="Times New Roman" w:cs="Times New Roman"/>
          <w:noProof w:val="0"/>
          <w:color w:val="000000" w:themeColor="text1"/>
          <w:sz w:val="20"/>
          <w:szCs w:val="20"/>
          <w:lang w:eastAsia="tr-TR"/>
        </w:rPr>
        <w:t>43    [</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m</w:t>
      </w:r>
      <w:r w:rsidRPr="00D21431">
        <w:rPr>
          <w:rFonts w:ascii="Times New Roman" w:eastAsia="Times New Roman" w:hAnsi="Times New Roman" w:cs="Times New Roman"/>
          <w:i/>
          <w:iCs/>
          <w:noProof w:val="0"/>
          <w:color w:val="000000" w:themeColor="text1"/>
          <w:sz w:val="20"/>
          <w:szCs w:val="20"/>
          <w:lang w:eastAsia="tr-TR"/>
        </w:rPr>
        <w:t>Ḫu-</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i/>
          <w:iCs/>
          <w:noProof w:val="0"/>
          <w:color w:val="000000" w:themeColor="text1"/>
          <w:sz w:val="20"/>
          <w:szCs w:val="20"/>
          <w:lang w:eastAsia="tr-TR"/>
        </w:rPr>
        <w:t>uz-zi-i̯a-na </w:t>
      </w:r>
      <w:r w:rsidRPr="00D21431">
        <w:rPr>
          <w:rFonts w:ascii="Times New Roman" w:eastAsia="Times New Roman" w:hAnsi="Times New Roman" w:cs="Times New Roman"/>
          <w:noProof w:val="0"/>
          <w:color w:val="000000" w:themeColor="text1"/>
          <w:sz w:val="20"/>
          <w:szCs w:val="20"/>
          <w:lang w:eastAsia="tr-TR"/>
        </w:rPr>
        <w:t>LUGAL </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URU</w:t>
      </w:r>
      <w:r w:rsidRPr="00D21431">
        <w:rPr>
          <w:rFonts w:ascii="Times New Roman" w:eastAsia="Times New Roman" w:hAnsi="Times New Roman" w:cs="Times New Roman"/>
          <w:i/>
          <w:iCs/>
          <w:noProof w:val="0"/>
          <w:color w:val="000000" w:themeColor="text1"/>
          <w:sz w:val="20"/>
          <w:szCs w:val="20"/>
          <w:lang w:eastAsia="tr-TR"/>
        </w:rPr>
        <w:t>Za-a-al-p</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i/>
          <w:iCs/>
          <w:noProof w:val="0"/>
          <w:color w:val="000000" w:themeColor="text1"/>
          <w:sz w:val="20"/>
          <w:szCs w:val="20"/>
          <w:lang w:eastAsia="tr-TR"/>
        </w:rPr>
        <w:t>u-u̯a</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i/>
          <w:iCs/>
          <w:noProof w:val="0"/>
          <w:color w:val="000000" w:themeColor="text1"/>
          <w:sz w:val="20"/>
          <w:szCs w:val="20"/>
          <w:lang w:eastAsia="tr-TR"/>
        </w:rPr>
        <w:t> ḫu-š</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i/>
          <w:iCs/>
          <w:noProof w:val="0"/>
          <w:color w:val="000000" w:themeColor="text1"/>
          <w:sz w:val="20"/>
          <w:szCs w:val="20"/>
          <w:lang w:eastAsia="tr-TR"/>
        </w:rPr>
        <w:t>u-u̯a-an-t/da-an</w:t>
      </w:r>
      <w:r w:rsidRPr="00D21431">
        <w:rPr>
          <w:rFonts w:ascii="Times New Roman" w:eastAsia="Times New Roman" w:hAnsi="Times New Roman" w:cs="Times New Roman"/>
          <w:noProof w:val="0"/>
          <w:color w:val="000000" w:themeColor="text1"/>
          <w:sz w:val="20"/>
          <w:szCs w:val="20"/>
          <w:lang w:eastAsia="tr-TR"/>
        </w:rPr>
        <w:t>]</w:t>
      </w:r>
    </w:p>
    <w:p w:rsidR="00594B7F" w:rsidRPr="00D21431" w:rsidRDefault="000F7DF3" w:rsidP="00AE0741">
      <w:pPr>
        <w:shd w:val="clear" w:color="auto" w:fill="FFFFFF"/>
        <w:spacing w:before="120" w:after="0"/>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Times New Roman" w:hAnsi="Times New Roman" w:cs="Times New Roman"/>
          <w:noProof w:val="0"/>
          <w:color w:val="000000" w:themeColor="text1"/>
          <w:sz w:val="20"/>
          <w:szCs w:val="20"/>
          <w:lang w:eastAsia="tr-TR"/>
        </w:rPr>
        <w:t> </w:t>
      </w:r>
      <w:r w:rsidR="00544CFD" w:rsidRPr="00D21431">
        <w:rPr>
          <w:rFonts w:ascii="Times New Roman" w:eastAsia="Times New Roman" w:hAnsi="Times New Roman" w:cs="Times New Roman"/>
          <w:noProof w:val="0"/>
          <w:color w:val="000000" w:themeColor="text1"/>
          <w:sz w:val="20"/>
          <w:szCs w:val="20"/>
          <w:lang w:eastAsia="tr-TR"/>
        </w:rPr>
        <w:tab/>
      </w:r>
      <w:r w:rsidR="00594B7F" w:rsidRPr="00D21431">
        <w:rPr>
          <w:rFonts w:ascii="Times New Roman" w:eastAsia="Microsoft YaHei" w:hAnsi="Times New Roman" w:cs="Times New Roman"/>
          <w:color w:val="000000" w:themeColor="text1"/>
          <w:sz w:val="20"/>
          <w:szCs w:val="20"/>
          <w:shd w:val="clear" w:color="auto" w:fill="FFFFFF"/>
        </w:rPr>
        <w:t>But Huzziyas, the king of Zalpuwas, I brought back alive</w:t>
      </w:r>
    </w:p>
    <w:p w:rsidR="000F7DF3" w:rsidRPr="00D21431" w:rsidRDefault="000F7DF3" w:rsidP="00AE0741">
      <w:pPr>
        <w:shd w:val="clear" w:color="auto" w:fill="FFFFFF"/>
        <w:spacing w:before="120" w:after="0"/>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Times New Roman" w:hAnsi="Times New Roman" w:cs="Times New Roman"/>
          <w:noProof w:val="0"/>
          <w:color w:val="000000" w:themeColor="text1"/>
          <w:sz w:val="20"/>
          <w:szCs w:val="20"/>
          <w:lang w:eastAsia="tr-TR"/>
        </w:rPr>
        <w:t>44  [</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U</w:t>
      </w:r>
      <w:r w:rsidRPr="00D21431">
        <w:rPr>
          <w:rFonts w:ascii="Times New Roman" w:eastAsia="Times New Roman" w:hAnsi="Times New Roman" w:cs="Times New Roman"/>
          <w:noProof w:val="0"/>
          <w:color w:val="000000" w:themeColor="text1"/>
          <w:sz w:val="20"/>
          <w:szCs w:val="20"/>
          <w:lang w:eastAsia="tr-TR"/>
        </w:rPr>
        <w:t>]</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RỤ</w:t>
      </w:r>
      <w:r w:rsidRPr="00D21431">
        <w:rPr>
          <w:rFonts w:ascii="Times New Roman" w:eastAsia="Times New Roman" w:hAnsi="Times New Roman" w:cs="Times New Roman"/>
          <w:i/>
          <w:iCs/>
          <w:noProof w:val="0"/>
          <w:color w:val="000000" w:themeColor="text1"/>
          <w:sz w:val="20"/>
          <w:szCs w:val="20"/>
          <w:lang w:eastAsia="tr-TR"/>
        </w:rPr>
        <w:t>Ne-e-ša ú-u̯a-te-nu-un</w:t>
      </w:r>
      <w:r w:rsidRPr="00D21431">
        <w:rPr>
          <w:rFonts w:ascii="Times New Roman" w:eastAsia="Times New Roman" w:hAnsi="Times New Roman" w:cs="Times New Roman"/>
          <w:noProof w:val="0"/>
          <w:color w:val="000000" w:themeColor="text1"/>
          <w:sz w:val="20"/>
          <w:szCs w:val="20"/>
          <w:lang w:eastAsia="tr-TR"/>
        </w:rPr>
        <w:t> </w:t>
      </w:r>
      <w:r w:rsidRPr="00D21431">
        <w:rPr>
          <w:rFonts w:ascii="Times New Roman" w:eastAsia="Times New Roman" w:hAnsi="Times New Roman" w:cs="Times New Roman"/>
          <w:noProof w:val="0"/>
          <w:color w:val="000000" w:themeColor="text1"/>
          <w:sz w:val="20"/>
          <w:szCs w:val="20"/>
          <w:bdr w:val="none" w:sz="0" w:space="0" w:color="auto" w:frame="1"/>
          <w:vertAlign w:val="superscript"/>
          <w:lang w:eastAsia="tr-TR"/>
        </w:rPr>
        <w:t>URU</w:t>
      </w:r>
      <w:r w:rsidRPr="00D21431">
        <w:rPr>
          <w:rFonts w:ascii="Times New Roman" w:eastAsia="Times New Roman" w:hAnsi="Times New Roman" w:cs="Times New Roman"/>
          <w:i/>
          <w:iCs/>
          <w:noProof w:val="0"/>
          <w:color w:val="000000" w:themeColor="text1"/>
          <w:sz w:val="20"/>
          <w:szCs w:val="20"/>
          <w:lang w:eastAsia="tr-TR"/>
        </w:rPr>
        <w:t>Ḫa-at-tu-ša-</w:t>
      </w:r>
      <w:r w:rsidRPr="00D21431">
        <w:rPr>
          <w:rFonts w:ascii="Times New Roman" w:eastAsia="Times New Roman" w:hAnsi="Times New Roman" w:cs="Times New Roman"/>
          <w:noProof w:val="0"/>
          <w:color w:val="000000" w:themeColor="text1"/>
          <w:sz w:val="20"/>
          <w:szCs w:val="20"/>
          <w:lang w:eastAsia="tr-TR"/>
        </w:rPr>
        <w:t>× ×[</w:t>
      </w:r>
    </w:p>
    <w:p w:rsidR="00594B7F" w:rsidRPr="00D21431" w:rsidRDefault="004441D5" w:rsidP="00AE0741">
      <w:pPr>
        <w:shd w:val="clear" w:color="auto" w:fill="FFFFFF"/>
        <w:spacing w:after="0"/>
        <w:textAlignment w:val="baseline"/>
        <w:rPr>
          <w:rFonts w:ascii="Times New Roman" w:eastAsia="Times New Roman" w:hAnsi="Times New Roman" w:cs="Times New Roman"/>
          <w:noProof w:val="0"/>
          <w:color w:val="000000" w:themeColor="text1"/>
          <w:sz w:val="20"/>
          <w:szCs w:val="20"/>
          <w:lang w:eastAsia="tr-TR"/>
        </w:rPr>
      </w:pPr>
      <w:r w:rsidRPr="00D21431">
        <w:rPr>
          <w:rFonts w:ascii="Times New Roman" w:eastAsia="Times New Roman" w:hAnsi="Times New Roman" w:cs="Times New Roman"/>
          <w:noProof w:val="0"/>
          <w:color w:val="000000" w:themeColor="text1"/>
          <w:sz w:val="20"/>
          <w:szCs w:val="20"/>
          <w:lang w:eastAsia="tr-TR"/>
        </w:rPr>
        <w:t> </w:t>
      </w:r>
      <w:r w:rsidR="00544CFD" w:rsidRPr="00D21431">
        <w:rPr>
          <w:rFonts w:ascii="Times New Roman" w:eastAsia="Times New Roman" w:hAnsi="Times New Roman" w:cs="Times New Roman"/>
          <w:noProof w:val="0"/>
          <w:color w:val="000000" w:themeColor="text1"/>
          <w:sz w:val="20"/>
          <w:szCs w:val="20"/>
          <w:lang w:eastAsia="tr-TR"/>
        </w:rPr>
        <w:tab/>
      </w:r>
      <w:r w:rsidR="00594B7F" w:rsidRPr="00D21431">
        <w:rPr>
          <w:rFonts w:ascii="Times New Roman" w:eastAsia="Microsoft YaHei" w:hAnsi="Times New Roman" w:cs="Times New Roman"/>
          <w:color w:val="000000" w:themeColor="text1"/>
          <w:sz w:val="20"/>
          <w:szCs w:val="20"/>
          <w:shd w:val="clear" w:color="auto" w:fill="FFFFFF"/>
        </w:rPr>
        <w:t>to Neša. The city of Ḫattuša was done by [</w:t>
      </w:r>
      <w:r w:rsidR="002C5EB5" w:rsidRPr="00D21431">
        <w:rPr>
          <w:rFonts w:ascii="Times New Roman" w:eastAsia="Microsoft YaHei" w:hAnsi="Times New Roman" w:cs="Times New Roman"/>
          <w:color w:val="000000" w:themeColor="text1"/>
          <w:sz w:val="20"/>
          <w:szCs w:val="20"/>
          <w:shd w:val="clear" w:color="auto" w:fill="FFFFFF"/>
        </w:rPr>
        <w:t xml:space="preserve"> </w:t>
      </w:r>
      <w:r w:rsidR="008E1041" w:rsidRPr="00D21431">
        <w:rPr>
          <w:rFonts w:ascii="Times New Roman" w:eastAsia="Microsoft YaHei" w:hAnsi="Times New Roman" w:cs="Times New Roman"/>
          <w:color w:val="000000" w:themeColor="text1"/>
          <w:sz w:val="20"/>
          <w:szCs w:val="20"/>
          <w:shd w:val="clear" w:color="auto" w:fill="FFFFFF"/>
        </w:rPr>
        <w:t>…</w:t>
      </w:r>
      <w:r w:rsidR="002C5EB5" w:rsidRPr="00D21431">
        <w:rPr>
          <w:rFonts w:ascii="Times New Roman" w:eastAsia="Microsoft YaHei" w:hAnsi="Times New Roman" w:cs="Times New Roman"/>
          <w:color w:val="000000" w:themeColor="text1"/>
          <w:sz w:val="20"/>
          <w:szCs w:val="20"/>
          <w:shd w:val="clear" w:color="auto" w:fill="FFFFFF"/>
        </w:rPr>
        <w:t xml:space="preserve"> </w:t>
      </w:r>
      <w:r w:rsidR="001C6EC4">
        <w:rPr>
          <w:rFonts w:ascii="Times New Roman" w:eastAsia="Microsoft YaHei" w:hAnsi="Times New Roman" w:cs="Times New Roman"/>
          <w:color w:val="000000" w:themeColor="text1"/>
          <w:sz w:val="20"/>
          <w:szCs w:val="20"/>
          <w:shd w:val="clear" w:color="auto" w:fill="FFFFFF"/>
        </w:rPr>
        <w:t xml:space="preserve">      </w:t>
      </w:r>
      <w:r w:rsidR="008E5754" w:rsidRPr="00D21431">
        <w:rPr>
          <w:rStyle w:val="DipnotBavurusu"/>
          <w:rFonts w:ascii="Times New Roman" w:eastAsia="Microsoft YaHei" w:hAnsi="Times New Roman" w:cs="Times New Roman"/>
          <w:color w:val="000000" w:themeColor="text1"/>
          <w:sz w:val="20"/>
          <w:szCs w:val="20"/>
          <w:shd w:val="clear" w:color="auto" w:fill="FFFFFF"/>
        </w:rPr>
        <w:footnoteReference w:id="5"/>
      </w:r>
    </w:p>
    <w:p w:rsidR="00EB414E" w:rsidRPr="00C77EC5" w:rsidRDefault="004C66FC" w:rsidP="00411ECA">
      <w:pPr>
        <w:shd w:val="clear" w:color="auto" w:fill="FFFFFF"/>
        <w:spacing w:before="120" w:after="120" w:line="360" w:lineRule="auto"/>
        <w:ind w:firstLine="708"/>
        <w:jc w:val="both"/>
        <w:textAlignment w:val="baseline"/>
        <w:rPr>
          <w:rFonts w:ascii="Times New Roman" w:eastAsia="Times New Roman" w:hAnsi="Times New Roman" w:cs="Times New Roman"/>
          <w:noProof w:val="0"/>
          <w:color w:val="000000" w:themeColor="text1"/>
          <w:sz w:val="20"/>
          <w:szCs w:val="20"/>
          <w:lang w:eastAsia="tr-TR"/>
        </w:rPr>
      </w:pPr>
      <w:r w:rsidRPr="00C77EC5">
        <w:rPr>
          <w:rFonts w:ascii="Times New Roman" w:eastAsia="Times New Roman" w:hAnsi="Times New Roman" w:cs="Times New Roman"/>
          <w:noProof w:val="0"/>
          <w:color w:val="000000" w:themeColor="text1"/>
          <w:sz w:val="20"/>
          <w:szCs w:val="20"/>
          <w:lang w:eastAsia="tr-TR"/>
        </w:rPr>
        <w:t xml:space="preserve">When the paragraphs are examined carefully, it is seen that Before King </w:t>
      </w:r>
      <w:r w:rsidR="004119E6" w:rsidRPr="00C77EC5">
        <w:rPr>
          <w:rFonts w:ascii="Times New Roman" w:eastAsia="Times New Roman" w:hAnsi="Times New Roman" w:cs="Times New Roman"/>
          <w:noProof w:val="0"/>
          <w:color w:val="000000" w:themeColor="text1"/>
          <w:sz w:val="20"/>
          <w:szCs w:val="20"/>
          <w:lang w:eastAsia="tr-TR"/>
        </w:rPr>
        <w:t>Waršama</w:t>
      </w:r>
      <w:r w:rsidRPr="00C77EC5">
        <w:rPr>
          <w:rFonts w:ascii="Times New Roman" w:eastAsia="Times New Roman" w:hAnsi="Times New Roman" w:cs="Times New Roman"/>
          <w:noProof w:val="0"/>
          <w:color w:val="000000" w:themeColor="text1"/>
          <w:sz w:val="20"/>
          <w:szCs w:val="20"/>
          <w:lang w:eastAsia="tr-TR"/>
        </w:rPr>
        <w:t xml:space="preserve"> declared war on the </w:t>
      </w:r>
      <w:r w:rsidR="00A71AC1" w:rsidRPr="00C77EC5">
        <w:rPr>
          <w:rFonts w:ascii="Times New Roman" w:hAnsi="Times New Roman" w:cs="Times New Roman"/>
          <w:i/>
          <w:noProof w:val="0"/>
          <w:color w:val="000000" w:themeColor="text1"/>
          <w:sz w:val="20"/>
          <w:szCs w:val="20"/>
        </w:rPr>
        <w:t>Kuššara</w:t>
      </w:r>
      <w:r w:rsidRPr="00C77EC5">
        <w:rPr>
          <w:rFonts w:ascii="Times New Roman" w:eastAsia="Times New Roman" w:hAnsi="Times New Roman" w:cs="Times New Roman"/>
          <w:noProof w:val="0"/>
          <w:color w:val="000000" w:themeColor="text1"/>
          <w:sz w:val="20"/>
          <w:szCs w:val="20"/>
          <w:lang w:eastAsia="tr-TR"/>
        </w:rPr>
        <w:t xml:space="preserve"> (Ku-uš-ša-ra) King (1-2 years), the king of Zalpuwa Uhna declared war on the </w:t>
      </w:r>
      <w:r w:rsidR="00ED5096" w:rsidRPr="00C77EC5">
        <w:rPr>
          <w:rFonts w:ascii="Times New Roman" w:eastAsia="Times New Roman" w:hAnsi="Times New Roman" w:cs="Times New Roman"/>
          <w:noProof w:val="0"/>
          <w:color w:val="000000" w:themeColor="text1"/>
          <w:sz w:val="20"/>
          <w:szCs w:val="20"/>
          <w:lang w:eastAsia="tr-TR"/>
        </w:rPr>
        <w:t>Kaniš</w:t>
      </w:r>
      <w:r w:rsidRPr="00C77EC5">
        <w:rPr>
          <w:rFonts w:ascii="Times New Roman" w:eastAsia="Times New Roman" w:hAnsi="Times New Roman" w:cs="Times New Roman"/>
          <w:noProof w:val="0"/>
          <w:color w:val="000000" w:themeColor="text1"/>
          <w:sz w:val="20"/>
          <w:szCs w:val="20"/>
          <w:lang w:eastAsia="tr-TR"/>
        </w:rPr>
        <w:t xml:space="preserve">. He must have defeated the </w:t>
      </w:r>
      <w:r w:rsidR="00ED5096" w:rsidRPr="00C77EC5">
        <w:rPr>
          <w:rFonts w:ascii="Times New Roman" w:eastAsia="Times New Roman" w:hAnsi="Times New Roman" w:cs="Times New Roman"/>
          <w:noProof w:val="0"/>
          <w:color w:val="000000" w:themeColor="text1"/>
          <w:sz w:val="20"/>
          <w:szCs w:val="20"/>
          <w:lang w:eastAsia="tr-TR"/>
        </w:rPr>
        <w:t>Kaniš</w:t>
      </w:r>
      <w:r w:rsidRPr="00C77EC5">
        <w:rPr>
          <w:rFonts w:ascii="Times New Roman" w:eastAsia="Times New Roman" w:hAnsi="Times New Roman" w:cs="Times New Roman"/>
          <w:noProof w:val="0"/>
          <w:color w:val="000000" w:themeColor="text1"/>
          <w:sz w:val="20"/>
          <w:szCs w:val="20"/>
          <w:lang w:eastAsia="tr-TR"/>
        </w:rPr>
        <w:t xml:space="preserve"> king </w:t>
      </w:r>
      <w:r w:rsidR="004119E6" w:rsidRPr="00C77EC5">
        <w:rPr>
          <w:rFonts w:ascii="Times New Roman" w:eastAsia="Times New Roman" w:hAnsi="Times New Roman" w:cs="Times New Roman"/>
          <w:noProof w:val="0"/>
          <w:color w:val="000000" w:themeColor="text1"/>
          <w:sz w:val="20"/>
          <w:szCs w:val="20"/>
          <w:lang w:eastAsia="tr-TR"/>
        </w:rPr>
        <w:t>Waršama</w:t>
      </w:r>
      <w:r w:rsidRPr="00C77EC5">
        <w:rPr>
          <w:rFonts w:ascii="Times New Roman" w:eastAsia="Times New Roman" w:hAnsi="Times New Roman" w:cs="Times New Roman"/>
          <w:noProof w:val="0"/>
          <w:color w:val="000000" w:themeColor="text1"/>
          <w:sz w:val="20"/>
          <w:szCs w:val="20"/>
          <w:lang w:eastAsia="tr-TR"/>
        </w:rPr>
        <w:t xml:space="preserve">. Shiushimyi (Shiu) statue of the storm god of the </w:t>
      </w:r>
      <w:r w:rsidR="00ED5096" w:rsidRPr="00C77EC5">
        <w:rPr>
          <w:rFonts w:ascii="Times New Roman" w:eastAsia="Times New Roman" w:hAnsi="Times New Roman" w:cs="Times New Roman"/>
          <w:noProof w:val="0"/>
          <w:color w:val="000000" w:themeColor="text1"/>
          <w:sz w:val="20"/>
          <w:szCs w:val="20"/>
          <w:lang w:eastAsia="tr-TR"/>
        </w:rPr>
        <w:t>Kaniš</w:t>
      </w:r>
      <w:r w:rsidRPr="00C77EC5">
        <w:rPr>
          <w:rFonts w:ascii="Times New Roman" w:eastAsia="Times New Roman" w:hAnsi="Times New Roman" w:cs="Times New Roman"/>
          <w:noProof w:val="0"/>
          <w:color w:val="000000" w:themeColor="text1"/>
          <w:sz w:val="20"/>
          <w:szCs w:val="20"/>
          <w:lang w:eastAsia="tr-TR"/>
        </w:rPr>
        <w:t>s they took it with them.</w:t>
      </w:r>
      <w:r w:rsidR="00DD0A69" w:rsidRPr="00C77EC5">
        <w:rPr>
          <w:rFonts w:ascii="Times New Roman" w:eastAsia="Times New Roman" w:hAnsi="Times New Roman" w:cs="Times New Roman"/>
          <w:noProof w:val="0"/>
          <w:color w:val="000000" w:themeColor="text1"/>
          <w:sz w:val="20"/>
          <w:szCs w:val="20"/>
          <w:lang w:eastAsia="tr-TR"/>
        </w:rPr>
        <w:t xml:space="preserve"> </w:t>
      </w:r>
      <w:r w:rsidRPr="00C77EC5">
        <w:rPr>
          <w:rFonts w:ascii="Times New Roman" w:eastAsia="Times New Roman" w:hAnsi="Times New Roman" w:cs="Times New Roman"/>
          <w:noProof w:val="0"/>
          <w:color w:val="000000" w:themeColor="text1"/>
          <w:sz w:val="20"/>
          <w:szCs w:val="20"/>
          <w:lang w:eastAsia="tr-TR"/>
        </w:rPr>
        <w:t xml:space="preserve">King </w:t>
      </w:r>
      <w:r w:rsidR="004119E6" w:rsidRPr="00C77EC5">
        <w:rPr>
          <w:rFonts w:ascii="Times New Roman" w:eastAsia="Times New Roman" w:hAnsi="Times New Roman" w:cs="Times New Roman"/>
          <w:noProof w:val="0"/>
          <w:color w:val="000000" w:themeColor="text1"/>
          <w:sz w:val="20"/>
          <w:szCs w:val="20"/>
          <w:lang w:eastAsia="tr-TR"/>
        </w:rPr>
        <w:t>Waršama</w:t>
      </w:r>
      <w:r w:rsidRPr="00C77EC5">
        <w:rPr>
          <w:rFonts w:ascii="Times New Roman" w:eastAsia="Times New Roman" w:hAnsi="Times New Roman" w:cs="Times New Roman"/>
          <w:noProof w:val="0"/>
          <w:color w:val="000000" w:themeColor="text1"/>
          <w:sz w:val="20"/>
          <w:szCs w:val="20"/>
          <w:lang w:eastAsia="tr-TR"/>
        </w:rPr>
        <w:t xml:space="preserve">, son of Inar, must have lost most of his military power as a result of this war. In this case, it is thought-provoking that the </w:t>
      </w:r>
      <w:r w:rsidR="00ED5096" w:rsidRPr="00C77EC5">
        <w:rPr>
          <w:rFonts w:ascii="Times New Roman" w:eastAsia="Times New Roman" w:hAnsi="Times New Roman" w:cs="Times New Roman"/>
          <w:noProof w:val="0"/>
          <w:color w:val="000000" w:themeColor="text1"/>
          <w:sz w:val="20"/>
          <w:szCs w:val="20"/>
          <w:lang w:eastAsia="tr-TR"/>
        </w:rPr>
        <w:t>Kaniš</w:t>
      </w:r>
      <w:r w:rsidRPr="00C77EC5">
        <w:rPr>
          <w:rFonts w:ascii="Times New Roman" w:eastAsia="Times New Roman" w:hAnsi="Times New Roman" w:cs="Times New Roman"/>
          <w:noProof w:val="0"/>
          <w:color w:val="000000" w:themeColor="text1"/>
          <w:sz w:val="20"/>
          <w:szCs w:val="20"/>
          <w:lang w:eastAsia="tr-TR"/>
        </w:rPr>
        <w:t xml:space="preserve"> king </w:t>
      </w:r>
      <w:r w:rsidR="00344F28" w:rsidRPr="00C77EC5">
        <w:rPr>
          <w:rFonts w:ascii="Times New Roman" w:eastAsia="Times New Roman" w:hAnsi="Times New Roman" w:cs="Times New Roman"/>
          <w:noProof w:val="0"/>
          <w:color w:val="000000" w:themeColor="text1"/>
          <w:sz w:val="20"/>
          <w:szCs w:val="20"/>
          <w:lang w:eastAsia="tr-TR"/>
        </w:rPr>
        <w:t>Waršama</w:t>
      </w:r>
      <w:r w:rsidRPr="00C77EC5">
        <w:rPr>
          <w:rFonts w:ascii="Times New Roman" w:eastAsia="Times New Roman" w:hAnsi="Times New Roman" w:cs="Times New Roman"/>
          <w:noProof w:val="0"/>
          <w:color w:val="000000" w:themeColor="text1"/>
          <w:sz w:val="20"/>
          <w:szCs w:val="20"/>
          <w:lang w:eastAsia="tr-TR"/>
        </w:rPr>
        <w:t xml:space="preserve"> declared war on the </w:t>
      </w:r>
      <w:r w:rsidR="00FC5AFC" w:rsidRPr="00C77EC5">
        <w:rPr>
          <w:rFonts w:ascii="Times New Roman" w:hAnsi="Times New Roman" w:cs="Times New Roman"/>
          <w:noProof w:val="0"/>
          <w:color w:val="000000" w:themeColor="text1"/>
          <w:sz w:val="20"/>
          <w:szCs w:val="20"/>
        </w:rPr>
        <w:t>Kuššara</w:t>
      </w:r>
      <w:r w:rsidR="00FC5AFC" w:rsidRPr="00C77EC5">
        <w:rPr>
          <w:rFonts w:ascii="Times New Roman" w:eastAsia="Times New Roman" w:hAnsi="Times New Roman" w:cs="Times New Roman"/>
          <w:noProof w:val="0"/>
          <w:color w:val="000000" w:themeColor="text1"/>
          <w:sz w:val="20"/>
          <w:szCs w:val="20"/>
          <w:lang w:eastAsia="tr-TR"/>
        </w:rPr>
        <w:t xml:space="preserve"> </w:t>
      </w:r>
      <w:r w:rsidRPr="00C77EC5">
        <w:rPr>
          <w:rFonts w:ascii="Times New Roman" w:eastAsia="Times New Roman" w:hAnsi="Times New Roman" w:cs="Times New Roman"/>
          <w:noProof w:val="0"/>
          <w:color w:val="000000" w:themeColor="text1"/>
          <w:sz w:val="20"/>
          <w:szCs w:val="20"/>
          <w:lang w:eastAsia="tr-TR"/>
        </w:rPr>
        <w:t xml:space="preserve">king. A similar situation applies to </w:t>
      </w:r>
      <w:r w:rsidRPr="00C77EC5">
        <w:rPr>
          <w:rFonts w:ascii="Times New Roman" w:eastAsia="Times New Roman" w:hAnsi="Times New Roman" w:cs="Times New Roman"/>
          <w:noProof w:val="0"/>
          <w:color w:val="000000" w:themeColor="text1"/>
          <w:sz w:val="20"/>
          <w:szCs w:val="20"/>
          <w:lang w:eastAsia="tr-TR"/>
        </w:rPr>
        <w:lastRenderedPageBreak/>
        <w:t xml:space="preserve">Uhna, the king of Zalpawa. Although King Uhna had won the battle, the chamber had lost a certain amount of fighting power. </w:t>
      </w:r>
      <w:r w:rsidR="00EB414E" w:rsidRPr="00C77EC5">
        <w:rPr>
          <w:rFonts w:ascii="Times New Roman" w:eastAsia="Times New Roman" w:hAnsi="Times New Roman" w:cs="Times New Roman"/>
          <w:noProof w:val="0"/>
          <w:color w:val="000000" w:themeColor="text1"/>
          <w:sz w:val="20"/>
          <w:szCs w:val="20"/>
          <w:lang w:eastAsia="tr-TR"/>
        </w:rPr>
        <w:t xml:space="preserve">Pithana, king of </w:t>
      </w:r>
      <w:r w:rsidR="00A71AC1" w:rsidRPr="00C77EC5">
        <w:rPr>
          <w:rFonts w:ascii="Times New Roman" w:hAnsi="Times New Roman" w:cs="Times New Roman"/>
          <w:noProof w:val="0"/>
          <w:color w:val="000000" w:themeColor="text1"/>
          <w:sz w:val="20"/>
          <w:szCs w:val="20"/>
        </w:rPr>
        <w:t>Kuššara</w:t>
      </w:r>
      <w:r w:rsidR="00EB414E" w:rsidRPr="00C77EC5">
        <w:rPr>
          <w:rFonts w:ascii="Times New Roman" w:eastAsia="Times New Roman" w:hAnsi="Times New Roman" w:cs="Times New Roman"/>
          <w:noProof w:val="0"/>
          <w:color w:val="000000" w:themeColor="text1"/>
          <w:sz w:val="20"/>
          <w:szCs w:val="20"/>
          <w:lang w:eastAsia="tr-TR"/>
        </w:rPr>
        <w:t>, and his son, the ladder great (heir apparent) Anitta,</w:t>
      </w:r>
      <w:r w:rsidR="000504AF" w:rsidRPr="00C77EC5">
        <w:rPr>
          <w:rFonts w:ascii="Times New Roman" w:eastAsia="Times New Roman" w:hAnsi="Times New Roman" w:cs="Times New Roman"/>
          <w:noProof w:val="0"/>
          <w:color w:val="000000" w:themeColor="text1"/>
          <w:sz w:val="20"/>
          <w:szCs w:val="20"/>
          <w:lang w:eastAsia="tr-TR"/>
        </w:rPr>
        <w:t xml:space="preserve"> </w:t>
      </w:r>
      <w:r w:rsidR="00EB414E" w:rsidRPr="00C77EC5">
        <w:rPr>
          <w:rFonts w:ascii="Times New Roman" w:eastAsia="Times New Roman" w:hAnsi="Times New Roman" w:cs="Times New Roman"/>
          <w:noProof w:val="0"/>
          <w:color w:val="000000" w:themeColor="text1"/>
          <w:sz w:val="20"/>
          <w:szCs w:val="20"/>
          <w:lang w:eastAsia="tr-TR"/>
        </w:rPr>
        <w:t xml:space="preserve">He implemented his plan to invade these two colony cities, whose military strength was weakened. He first invaded the </w:t>
      </w:r>
      <w:r w:rsidR="00ED5096" w:rsidRPr="00C77EC5">
        <w:rPr>
          <w:rFonts w:ascii="Times New Roman" w:eastAsia="Times New Roman" w:hAnsi="Times New Roman" w:cs="Times New Roman"/>
          <w:noProof w:val="0"/>
          <w:color w:val="000000" w:themeColor="text1"/>
          <w:sz w:val="20"/>
          <w:szCs w:val="20"/>
          <w:lang w:eastAsia="tr-TR"/>
        </w:rPr>
        <w:t>Kaniš</w:t>
      </w:r>
      <w:r w:rsidR="00EB414E" w:rsidRPr="00C77EC5">
        <w:rPr>
          <w:rFonts w:ascii="Times New Roman" w:eastAsia="Times New Roman" w:hAnsi="Times New Roman" w:cs="Times New Roman"/>
          <w:noProof w:val="0"/>
          <w:color w:val="000000" w:themeColor="text1"/>
          <w:sz w:val="20"/>
          <w:szCs w:val="20"/>
          <w:lang w:eastAsia="tr-TR"/>
        </w:rPr>
        <w:t xml:space="preserve">, which is near his city. In order to maintain his dominance in the region, he also wanted to gain the trust of the </w:t>
      </w:r>
      <w:r w:rsidR="00ED5096" w:rsidRPr="00C77EC5">
        <w:rPr>
          <w:rFonts w:ascii="Times New Roman" w:eastAsia="Times New Roman" w:hAnsi="Times New Roman" w:cs="Times New Roman"/>
          <w:noProof w:val="0"/>
          <w:color w:val="000000" w:themeColor="text1"/>
          <w:sz w:val="20"/>
          <w:szCs w:val="20"/>
          <w:lang w:eastAsia="tr-TR"/>
        </w:rPr>
        <w:t>Kaniš</w:t>
      </w:r>
      <w:r w:rsidR="00EB414E" w:rsidRPr="00C77EC5">
        <w:rPr>
          <w:rFonts w:ascii="Times New Roman" w:eastAsia="Times New Roman" w:hAnsi="Times New Roman" w:cs="Times New Roman"/>
          <w:noProof w:val="0"/>
          <w:color w:val="000000" w:themeColor="text1"/>
          <w:sz w:val="20"/>
          <w:szCs w:val="20"/>
          <w:lang w:eastAsia="tr-TR"/>
        </w:rPr>
        <w:t xml:space="preserve">s he captured. For this purpose, he organized an expedition to take Shiushimmi, the god of the </w:t>
      </w:r>
      <w:r w:rsidR="00ED5096" w:rsidRPr="00C77EC5">
        <w:rPr>
          <w:rFonts w:ascii="Times New Roman" w:hAnsi="Times New Roman" w:cs="Times New Roman"/>
          <w:color w:val="000000" w:themeColor="text1"/>
          <w:sz w:val="20"/>
          <w:szCs w:val="20"/>
        </w:rPr>
        <w:t>Kaniš</w:t>
      </w:r>
      <w:r w:rsidR="00EB414E" w:rsidRPr="00C77EC5">
        <w:rPr>
          <w:rFonts w:ascii="Times New Roman" w:eastAsia="Times New Roman" w:hAnsi="Times New Roman" w:cs="Times New Roman"/>
          <w:noProof w:val="0"/>
          <w:color w:val="000000" w:themeColor="text1"/>
          <w:sz w:val="20"/>
          <w:szCs w:val="20"/>
          <w:lang w:eastAsia="tr-TR"/>
        </w:rPr>
        <w:t xml:space="preserve"> people, back from Zalpuwa. He took Huzziya,</w:t>
      </w:r>
      <w:r w:rsidR="00EB414E" w:rsidRPr="00C77EC5">
        <w:rPr>
          <w:color w:val="000000" w:themeColor="text1"/>
          <w:sz w:val="20"/>
          <w:szCs w:val="20"/>
        </w:rPr>
        <w:t xml:space="preserve"> </w:t>
      </w:r>
      <w:r w:rsidR="00EB414E" w:rsidRPr="00C77EC5">
        <w:rPr>
          <w:rFonts w:ascii="Times New Roman" w:eastAsia="Times New Roman" w:hAnsi="Times New Roman" w:cs="Times New Roman"/>
          <w:noProof w:val="0"/>
          <w:color w:val="000000" w:themeColor="text1"/>
          <w:sz w:val="20"/>
          <w:szCs w:val="20"/>
          <w:lang w:eastAsia="tr-TR"/>
        </w:rPr>
        <w:t xml:space="preserve">king of </w:t>
      </w:r>
      <w:r w:rsidR="00EB414E" w:rsidRPr="00C77EC5">
        <w:rPr>
          <w:rFonts w:ascii="Times New Roman" w:eastAsia="Times New Roman" w:hAnsi="Times New Roman" w:cs="Times New Roman"/>
          <w:i/>
          <w:noProof w:val="0"/>
          <w:color w:val="000000" w:themeColor="text1"/>
          <w:sz w:val="20"/>
          <w:szCs w:val="20"/>
          <w:lang w:eastAsia="tr-TR"/>
        </w:rPr>
        <w:t>Zalpuwa</w:t>
      </w:r>
      <w:r w:rsidR="00EB414E" w:rsidRPr="00C77EC5">
        <w:rPr>
          <w:rFonts w:ascii="Times New Roman" w:eastAsia="Times New Roman" w:hAnsi="Times New Roman" w:cs="Times New Roman"/>
          <w:noProof w:val="0"/>
          <w:color w:val="000000" w:themeColor="text1"/>
          <w:sz w:val="20"/>
          <w:szCs w:val="20"/>
          <w:lang w:eastAsia="tr-TR"/>
        </w:rPr>
        <w:t xml:space="preserve"> prisoner and brought him to </w:t>
      </w:r>
      <w:r w:rsidR="00ED5096" w:rsidRPr="00C77EC5">
        <w:rPr>
          <w:rFonts w:ascii="Times New Roman" w:eastAsia="Times New Roman" w:hAnsi="Times New Roman" w:cs="Times New Roman"/>
          <w:noProof w:val="0"/>
          <w:color w:val="000000" w:themeColor="text1"/>
          <w:sz w:val="20"/>
          <w:szCs w:val="20"/>
          <w:lang w:eastAsia="tr-TR"/>
        </w:rPr>
        <w:t>Kaniš</w:t>
      </w:r>
      <w:r w:rsidR="00EB414E" w:rsidRPr="00C77EC5">
        <w:rPr>
          <w:rFonts w:ascii="Times New Roman" w:eastAsia="Times New Roman" w:hAnsi="Times New Roman" w:cs="Times New Roman"/>
          <w:noProof w:val="0"/>
          <w:color w:val="000000" w:themeColor="text1"/>
          <w:sz w:val="20"/>
          <w:szCs w:val="20"/>
          <w:lang w:eastAsia="tr-TR"/>
        </w:rPr>
        <w:t xml:space="preserve"> (</w:t>
      </w:r>
      <w:r w:rsidR="00ED5096" w:rsidRPr="00C77EC5">
        <w:rPr>
          <w:rFonts w:ascii="Times New Roman" w:eastAsia="Times New Roman" w:hAnsi="Times New Roman" w:cs="Times New Roman"/>
          <w:noProof w:val="0"/>
          <w:color w:val="000000" w:themeColor="text1"/>
          <w:sz w:val="20"/>
          <w:szCs w:val="20"/>
          <w:lang w:eastAsia="tr-TR"/>
        </w:rPr>
        <w:t>Neša</w:t>
      </w:r>
      <w:r w:rsidR="00EB414E" w:rsidRPr="00C77EC5">
        <w:rPr>
          <w:rFonts w:ascii="Times New Roman" w:eastAsia="Times New Roman" w:hAnsi="Times New Roman" w:cs="Times New Roman"/>
          <w:noProof w:val="0"/>
          <w:color w:val="000000" w:themeColor="text1"/>
          <w:sz w:val="20"/>
          <w:szCs w:val="20"/>
          <w:lang w:eastAsia="tr-TR"/>
        </w:rPr>
        <w:t xml:space="preserve">). He mentions this success in lines 31-32 and 39-44 of the tablet. </w:t>
      </w:r>
    </w:p>
    <w:p w:rsidR="00EB414E" w:rsidRPr="001C6EC4" w:rsidRDefault="00EB414E" w:rsidP="00411ECA">
      <w:pPr>
        <w:shd w:val="clear" w:color="auto" w:fill="FFFFFF"/>
        <w:spacing w:before="120" w:after="120" w:line="360" w:lineRule="auto"/>
        <w:jc w:val="both"/>
        <w:textAlignment w:val="baseline"/>
        <w:rPr>
          <w:rFonts w:ascii="Times New Roman" w:eastAsia="Times New Roman" w:hAnsi="Times New Roman" w:cs="Times New Roman"/>
          <w:noProof w:val="0"/>
          <w:color w:val="000000" w:themeColor="text1"/>
          <w:sz w:val="20"/>
          <w:szCs w:val="20"/>
          <w:lang w:eastAsia="tr-TR"/>
        </w:rPr>
      </w:pPr>
      <w:r w:rsidRPr="00C77EC5">
        <w:rPr>
          <w:rFonts w:ascii="Times New Roman" w:eastAsia="Times New Roman" w:hAnsi="Times New Roman" w:cs="Times New Roman"/>
          <w:noProof w:val="0"/>
          <w:color w:val="000000" w:themeColor="text1"/>
          <w:sz w:val="20"/>
          <w:szCs w:val="20"/>
          <w:lang w:eastAsia="tr-TR"/>
        </w:rPr>
        <w:t>Anitta</w:t>
      </w:r>
      <w:r w:rsidRPr="001C6EC4">
        <w:rPr>
          <w:rFonts w:ascii="Times New Roman" w:eastAsia="Times New Roman" w:hAnsi="Times New Roman" w:cs="Times New Roman"/>
          <w:noProof w:val="0"/>
          <w:color w:val="000000" w:themeColor="text1"/>
          <w:sz w:val="20"/>
          <w:szCs w:val="20"/>
          <w:lang w:eastAsia="tr-TR"/>
        </w:rPr>
        <w:t xml:space="preserve">, with her father Pithana, describing the raid on the </w:t>
      </w:r>
      <w:r w:rsidR="00ED5096" w:rsidRPr="001C6EC4">
        <w:rPr>
          <w:rFonts w:ascii="Times New Roman" w:eastAsia="Times New Roman" w:hAnsi="Times New Roman" w:cs="Times New Roman"/>
          <w:noProof w:val="0"/>
          <w:color w:val="000000" w:themeColor="text1"/>
          <w:sz w:val="20"/>
          <w:szCs w:val="20"/>
          <w:lang w:eastAsia="tr-TR"/>
        </w:rPr>
        <w:t>Kaniš</w:t>
      </w:r>
      <w:r w:rsidRPr="001C6EC4">
        <w:rPr>
          <w:rFonts w:ascii="Times New Roman" w:eastAsia="Times New Roman" w:hAnsi="Times New Roman" w:cs="Times New Roman"/>
          <w:noProof w:val="0"/>
          <w:color w:val="000000" w:themeColor="text1"/>
          <w:sz w:val="20"/>
          <w:szCs w:val="20"/>
          <w:lang w:eastAsia="tr-TR"/>
        </w:rPr>
        <w:t xml:space="preserve"> in line 5 of the text</w:t>
      </w:r>
    </w:p>
    <w:p w:rsidR="00460411" w:rsidRPr="001C6EC4" w:rsidRDefault="00D03A77" w:rsidP="00411ECA">
      <w:pPr>
        <w:shd w:val="clear" w:color="auto" w:fill="FFFFFF"/>
        <w:spacing w:after="0" w:line="360" w:lineRule="auto"/>
        <w:ind w:firstLine="708"/>
        <w:jc w:val="both"/>
        <w:textAlignment w:val="baseline"/>
        <w:rPr>
          <w:rFonts w:ascii="Times New Roman" w:eastAsia="Times New Roman" w:hAnsi="Times New Roman" w:cs="Times New Roman"/>
          <w:noProof w:val="0"/>
          <w:color w:val="000000" w:themeColor="text1"/>
          <w:sz w:val="20"/>
          <w:szCs w:val="20"/>
          <w:lang w:eastAsia="tr-TR"/>
        </w:rPr>
      </w:pPr>
      <w:r w:rsidRPr="001C6EC4">
        <w:rPr>
          <w:rFonts w:ascii="Times New Roman" w:eastAsia="Times New Roman" w:hAnsi="Times New Roman" w:cs="Times New Roman"/>
          <w:i/>
          <w:noProof w:val="0"/>
          <w:color w:val="000000" w:themeColor="text1"/>
          <w:sz w:val="20"/>
          <w:szCs w:val="20"/>
          <w:lang w:eastAsia="tr-TR"/>
        </w:rPr>
        <w:t>Kuşşara [kr]alı şehirden aşağıya [ki]tle halinde geldi,</w:t>
      </w:r>
      <w:r w:rsidR="00B3605A" w:rsidRPr="001C6EC4">
        <w:rPr>
          <w:rFonts w:ascii="Times New Roman" w:eastAsia="Times New Roman" w:hAnsi="Times New Roman" w:cs="Times New Roman"/>
          <w:noProof w:val="0"/>
          <w:color w:val="000000" w:themeColor="text1"/>
          <w:sz w:val="20"/>
          <w:szCs w:val="20"/>
          <w:lang w:eastAsia="tr-TR"/>
        </w:rPr>
        <w:t xml:space="preserve"> </w:t>
      </w:r>
    </w:p>
    <w:p w:rsidR="003A5AD0" w:rsidRPr="001C6EC4" w:rsidRDefault="003A5AD0" w:rsidP="00411ECA">
      <w:pPr>
        <w:shd w:val="clear" w:color="auto" w:fill="FFFFFF"/>
        <w:spacing w:after="0" w:line="360" w:lineRule="auto"/>
        <w:ind w:left="567"/>
        <w:jc w:val="both"/>
        <w:textAlignment w:val="baseline"/>
        <w:rPr>
          <w:rFonts w:ascii="Times New Roman" w:eastAsia="Times New Roman" w:hAnsi="Times New Roman" w:cs="Times New Roman"/>
          <w:noProof w:val="0"/>
          <w:color w:val="000000" w:themeColor="text1"/>
          <w:sz w:val="20"/>
          <w:szCs w:val="20"/>
          <w:lang w:eastAsia="tr-TR"/>
        </w:rPr>
      </w:pPr>
      <w:r w:rsidRPr="001C6EC4">
        <w:rPr>
          <w:rFonts w:ascii="Times New Roman" w:eastAsia="Microsoft YaHei" w:hAnsi="Times New Roman" w:cs="Times New Roman"/>
          <w:i/>
          <w:color w:val="000000" w:themeColor="text1"/>
          <w:sz w:val="20"/>
          <w:szCs w:val="20"/>
          <w:shd w:val="clear" w:color="auto" w:fill="FFFFFF"/>
        </w:rPr>
        <w:t>The King of Kuššara, Pithana, came down out of the city in force</w:t>
      </w:r>
      <w:r w:rsidRPr="001C6EC4">
        <w:rPr>
          <w:rFonts w:ascii="Times New Roman" w:eastAsia="Microsoft YaHei" w:hAnsi="Times New Roman" w:cs="Times New Roman"/>
          <w:color w:val="000000" w:themeColor="text1"/>
          <w:sz w:val="20"/>
          <w:szCs w:val="20"/>
          <w:shd w:val="clear" w:color="auto" w:fill="FFFFFF"/>
        </w:rPr>
        <w:t>,</w:t>
      </w:r>
    </w:p>
    <w:p w:rsidR="00460D38" w:rsidRPr="00C77EC5" w:rsidRDefault="00460D38" w:rsidP="00411ECA">
      <w:pPr>
        <w:shd w:val="clear" w:color="auto" w:fill="FFFFFF"/>
        <w:spacing w:before="120" w:after="120" w:line="360" w:lineRule="auto"/>
        <w:jc w:val="both"/>
        <w:textAlignment w:val="baseline"/>
        <w:rPr>
          <w:rFonts w:ascii="Times New Roman" w:eastAsia="Times New Roman" w:hAnsi="Times New Roman" w:cs="Times New Roman"/>
          <w:noProof w:val="0"/>
          <w:color w:val="000000" w:themeColor="text1"/>
          <w:sz w:val="20"/>
          <w:szCs w:val="20"/>
          <w:lang w:eastAsia="tr-TR"/>
        </w:rPr>
      </w:pPr>
      <w:r w:rsidRPr="00C77EC5">
        <w:rPr>
          <w:rFonts w:ascii="Times New Roman" w:eastAsia="Times New Roman" w:hAnsi="Times New Roman" w:cs="Times New Roman"/>
          <w:noProof w:val="0"/>
          <w:color w:val="000000" w:themeColor="text1"/>
          <w:sz w:val="20"/>
          <w:szCs w:val="20"/>
          <w:lang w:eastAsia="tr-TR"/>
        </w:rPr>
        <w:t xml:space="preserve">has been written. From Anitta's </w:t>
      </w:r>
      <w:r w:rsidRPr="00C77EC5">
        <w:rPr>
          <w:rFonts w:ascii="Times New Roman" w:eastAsia="Times New Roman" w:hAnsi="Times New Roman" w:cs="Times New Roman"/>
          <w:b/>
          <w:noProof w:val="0"/>
          <w:color w:val="000000" w:themeColor="text1"/>
          <w:sz w:val="20"/>
          <w:szCs w:val="20"/>
          <w:lang w:eastAsia="tr-TR"/>
        </w:rPr>
        <w:t>downward</w:t>
      </w:r>
      <w:r w:rsidRPr="00C77EC5">
        <w:rPr>
          <w:rFonts w:ascii="Times New Roman" w:eastAsia="Times New Roman" w:hAnsi="Times New Roman" w:cs="Times New Roman"/>
          <w:noProof w:val="0"/>
          <w:color w:val="000000" w:themeColor="text1"/>
          <w:sz w:val="20"/>
          <w:szCs w:val="20"/>
          <w:lang w:eastAsia="tr-TR"/>
        </w:rPr>
        <w:t xml:space="preserve"> directional expression, it also gives information about the geographical location difference of </w:t>
      </w:r>
      <w:r w:rsidR="00ED5096" w:rsidRPr="00C77EC5">
        <w:rPr>
          <w:rFonts w:ascii="Times New Roman" w:eastAsia="Times New Roman" w:hAnsi="Times New Roman" w:cs="Times New Roman"/>
          <w:noProof w:val="0"/>
          <w:color w:val="000000" w:themeColor="text1"/>
          <w:sz w:val="20"/>
          <w:szCs w:val="20"/>
          <w:lang w:eastAsia="tr-TR"/>
        </w:rPr>
        <w:t>Kaniš</w:t>
      </w:r>
      <w:r w:rsidRPr="00C77EC5">
        <w:rPr>
          <w:rFonts w:ascii="Times New Roman" w:eastAsia="Times New Roman" w:hAnsi="Times New Roman" w:cs="Times New Roman"/>
          <w:noProof w:val="0"/>
          <w:color w:val="000000" w:themeColor="text1"/>
          <w:sz w:val="20"/>
          <w:szCs w:val="20"/>
          <w:lang w:eastAsia="tr-TR"/>
        </w:rPr>
        <w:t xml:space="preserve"> and </w:t>
      </w:r>
      <w:r w:rsidR="00FC5AFC" w:rsidRPr="00C77EC5">
        <w:rPr>
          <w:rFonts w:ascii="Times New Roman" w:hAnsi="Times New Roman" w:cs="Times New Roman"/>
          <w:noProof w:val="0"/>
          <w:color w:val="000000" w:themeColor="text1"/>
          <w:sz w:val="20"/>
          <w:szCs w:val="20"/>
        </w:rPr>
        <w:t>Kuššara</w:t>
      </w:r>
      <w:r w:rsidRPr="00C77EC5">
        <w:rPr>
          <w:rFonts w:ascii="Times New Roman" w:eastAsia="Times New Roman" w:hAnsi="Times New Roman" w:cs="Times New Roman"/>
          <w:noProof w:val="0"/>
          <w:color w:val="000000" w:themeColor="text1"/>
          <w:sz w:val="20"/>
          <w:szCs w:val="20"/>
          <w:lang w:eastAsia="tr-TR"/>
        </w:rPr>
        <w:t xml:space="preserve">. It is estimated to be an average of 1.5 or 2 days' walking distance to the </w:t>
      </w:r>
      <w:r w:rsidR="00ED5096" w:rsidRPr="00C77EC5">
        <w:rPr>
          <w:rFonts w:ascii="Times New Roman" w:eastAsia="Times New Roman" w:hAnsi="Times New Roman" w:cs="Times New Roman"/>
          <w:noProof w:val="0"/>
          <w:color w:val="000000" w:themeColor="text1"/>
          <w:sz w:val="20"/>
          <w:szCs w:val="20"/>
          <w:lang w:eastAsia="tr-TR"/>
        </w:rPr>
        <w:t>Kaniš</w:t>
      </w:r>
      <w:r w:rsidRPr="00C77EC5">
        <w:rPr>
          <w:rFonts w:ascii="Times New Roman" w:eastAsia="Times New Roman" w:hAnsi="Times New Roman" w:cs="Times New Roman"/>
          <w:noProof w:val="0"/>
          <w:color w:val="000000" w:themeColor="text1"/>
          <w:sz w:val="20"/>
          <w:szCs w:val="20"/>
          <w:lang w:eastAsia="tr-TR"/>
        </w:rPr>
        <w:t xml:space="preserve">. These colonial cities of the Hatti country are in the Kızılırmak arc. It is estimated that Kuşşara is to the east of </w:t>
      </w:r>
      <w:r w:rsidR="00ED5096" w:rsidRPr="00C77EC5">
        <w:rPr>
          <w:rFonts w:ascii="Times New Roman" w:eastAsia="Times New Roman" w:hAnsi="Times New Roman" w:cs="Times New Roman"/>
          <w:noProof w:val="0"/>
          <w:color w:val="000000" w:themeColor="text1"/>
          <w:sz w:val="20"/>
          <w:szCs w:val="20"/>
          <w:lang w:eastAsia="tr-TR"/>
        </w:rPr>
        <w:t>Kaniš</w:t>
      </w:r>
      <w:r w:rsidRPr="00C77EC5">
        <w:rPr>
          <w:rFonts w:ascii="Times New Roman" w:eastAsia="Times New Roman" w:hAnsi="Times New Roman" w:cs="Times New Roman"/>
          <w:noProof w:val="0"/>
          <w:color w:val="000000" w:themeColor="text1"/>
          <w:sz w:val="20"/>
          <w:szCs w:val="20"/>
          <w:lang w:eastAsia="tr-TR"/>
        </w:rPr>
        <w:t xml:space="preserve">, according to the flow direction of the river, since it is located in its close vicinity. The </w:t>
      </w:r>
      <w:r w:rsidR="00ED5096" w:rsidRPr="00C77EC5">
        <w:rPr>
          <w:rFonts w:ascii="Times New Roman" w:eastAsia="Times New Roman" w:hAnsi="Times New Roman" w:cs="Times New Roman"/>
          <w:noProof w:val="0"/>
          <w:color w:val="000000" w:themeColor="text1"/>
          <w:sz w:val="20"/>
          <w:szCs w:val="20"/>
          <w:lang w:eastAsia="tr-TR"/>
        </w:rPr>
        <w:t>Kaniš</w:t>
      </w:r>
      <w:r w:rsidRPr="00C77EC5">
        <w:rPr>
          <w:rFonts w:ascii="Times New Roman" w:eastAsia="Times New Roman" w:hAnsi="Times New Roman" w:cs="Times New Roman"/>
          <w:noProof w:val="0"/>
          <w:color w:val="000000" w:themeColor="text1"/>
          <w:sz w:val="20"/>
          <w:szCs w:val="20"/>
          <w:lang w:eastAsia="tr-TR"/>
        </w:rPr>
        <w:t xml:space="preserve"> is in the south of the Kızılırmak and its distance is about 20 kilometers from a bird's eye view.</w:t>
      </w:r>
    </w:p>
    <w:p w:rsidR="00381E70" w:rsidRPr="00C77EC5" w:rsidRDefault="00F333A7" w:rsidP="00411ECA">
      <w:pPr>
        <w:shd w:val="clear" w:color="auto" w:fill="FFFFFF"/>
        <w:spacing w:before="120" w:after="240" w:line="360" w:lineRule="auto"/>
        <w:ind w:firstLine="708"/>
        <w:jc w:val="both"/>
        <w:textAlignment w:val="baseline"/>
        <w:rPr>
          <w:rFonts w:ascii="Times New Roman" w:eastAsia="TisaPro" w:hAnsi="Times New Roman" w:cs="Times New Roman"/>
          <w:b/>
          <w:noProof w:val="0"/>
          <w:color w:val="000000" w:themeColor="text1"/>
          <w:sz w:val="20"/>
          <w:szCs w:val="20"/>
        </w:rPr>
      </w:pPr>
      <w:r w:rsidRPr="00C77EC5">
        <w:rPr>
          <w:rFonts w:ascii="Times New Roman" w:eastAsia="Times New Roman" w:hAnsi="Times New Roman" w:cs="Times New Roman"/>
          <w:noProof w:val="0"/>
          <w:color w:val="000000" w:themeColor="text1"/>
          <w:sz w:val="20"/>
          <w:szCs w:val="20"/>
          <w:lang w:eastAsia="tr-TR"/>
        </w:rPr>
        <w:t xml:space="preserve">Another situation that comes to mind is how Uhna, the king of Zalpuwa, the kings of these two colony cities, which are very far from each other, became a war against the </w:t>
      </w:r>
      <w:r w:rsidR="00ED5096" w:rsidRPr="00C77EC5">
        <w:rPr>
          <w:rFonts w:ascii="Times New Roman" w:eastAsia="Times New Roman" w:hAnsi="Times New Roman" w:cs="Times New Roman"/>
          <w:noProof w:val="0"/>
          <w:color w:val="000000" w:themeColor="text1"/>
          <w:sz w:val="20"/>
          <w:szCs w:val="20"/>
          <w:lang w:eastAsia="tr-TR"/>
        </w:rPr>
        <w:t>Kaniš</w:t>
      </w:r>
      <w:r w:rsidRPr="00C77EC5">
        <w:rPr>
          <w:rFonts w:ascii="Times New Roman" w:eastAsia="Times New Roman" w:hAnsi="Times New Roman" w:cs="Times New Roman"/>
          <w:noProof w:val="0"/>
          <w:color w:val="000000" w:themeColor="text1"/>
          <w:sz w:val="20"/>
          <w:szCs w:val="20"/>
          <w:lang w:eastAsia="tr-TR"/>
        </w:rPr>
        <w:t xml:space="preserve"> king </w:t>
      </w:r>
      <w:r w:rsidR="00344F28" w:rsidRPr="00C77EC5">
        <w:rPr>
          <w:rFonts w:ascii="Times New Roman" w:eastAsia="Times New Roman" w:hAnsi="Times New Roman" w:cs="Times New Roman"/>
          <w:noProof w:val="0"/>
          <w:color w:val="000000" w:themeColor="text1"/>
          <w:sz w:val="20"/>
          <w:szCs w:val="20"/>
          <w:lang w:eastAsia="tr-TR"/>
        </w:rPr>
        <w:t>Waršama</w:t>
      </w:r>
      <w:r w:rsidRPr="00C77EC5">
        <w:rPr>
          <w:rFonts w:ascii="Times New Roman" w:eastAsia="Times New Roman" w:hAnsi="Times New Roman" w:cs="Times New Roman"/>
          <w:noProof w:val="0"/>
          <w:color w:val="000000" w:themeColor="text1"/>
          <w:sz w:val="20"/>
          <w:szCs w:val="20"/>
          <w:lang w:eastAsia="tr-TR"/>
        </w:rPr>
        <w:t>. After both kingdoms lost their military power due to war, According to Anitta's statement in line 4, the statement "</w:t>
      </w:r>
      <w:r w:rsidR="00344F28" w:rsidRPr="00C77EC5">
        <w:rPr>
          <w:rFonts w:ascii="Times New Roman" w:eastAsia="Times New Roman" w:hAnsi="Times New Roman" w:cs="Times New Roman"/>
          <w:noProof w:val="0"/>
          <w:color w:val="000000" w:themeColor="text1"/>
          <w:sz w:val="20"/>
          <w:szCs w:val="20"/>
          <w:lang w:eastAsia="tr-TR"/>
        </w:rPr>
        <w:t>Waršama</w:t>
      </w:r>
      <w:r w:rsidRPr="00C77EC5">
        <w:rPr>
          <w:rFonts w:ascii="Times New Roman" w:eastAsia="Times New Roman" w:hAnsi="Times New Roman" w:cs="Times New Roman"/>
          <w:noProof w:val="0"/>
          <w:color w:val="000000" w:themeColor="text1"/>
          <w:sz w:val="20"/>
          <w:szCs w:val="20"/>
          <w:lang w:eastAsia="tr-TR"/>
        </w:rPr>
        <w:t xml:space="preserve">, king of </w:t>
      </w:r>
      <w:r w:rsidR="00344F28" w:rsidRPr="00C77EC5">
        <w:rPr>
          <w:rFonts w:ascii="Times New Roman" w:eastAsia="Times New Roman" w:hAnsi="Times New Roman" w:cs="Times New Roman"/>
          <w:noProof w:val="0"/>
          <w:color w:val="000000" w:themeColor="text1"/>
          <w:sz w:val="20"/>
          <w:szCs w:val="20"/>
          <w:lang w:eastAsia="tr-TR"/>
        </w:rPr>
        <w:t>Neša</w:t>
      </w:r>
      <w:r w:rsidRPr="00C77EC5">
        <w:rPr>
          <w:rFonts w:ascii="Times New Roman" w:eastAsia="Times New Roman" w:hAnsi="Times New Roman" w:cs="Times New Roman"/>
          <w:noProof w:val="0"/>
          <w:color w:val="000000" w:themeColor="text1"/>
          <w:sz w:val="20"/>
          <w:szCs w:val="20"/>
          <w:lang w:eastAsia="tr-TR"/>
        </w:rPr>
        <w:t xml:space="preserve">, declared war against the king of </w:t>
      </w:r>
      <w:r w:rsidR="000504AF" w:rsidRPr="00C77EC5">
        <w:rPr>
          <w:rFonts w:ascii="Times New Roman" w:hAnsi="Times New Roman" w:cs="Times New Roman"/>
          <w:noProof w:val="0"/>
          <w:color w:val="000000" w:themeColor="text1"/>
          <w:sz w:val="20"/>
          <w:szCs w:val="20"/>
        </w:rPr>
        <w:t>Kuššara</w:t>
      </w:r>
      <w:r w:rsidRPr="00C77EC5">
        <w:rPr>
          <w:rFonts w:ascii="Times New Roman" w:eastAsia="Times New Roman" w:hAnsi="Times New Roman" w:cs="Times New Roman"/>
          <w:noProof w:val="0"/>
          <w:color w:val="000000" w:themeColor="text1"/>
          <w:sz w:val="20"/>
          <w:szCs w:val="20"/>
          <w:lang w:eastAsia="tr-TR"/>
        </w:rPr>
        <w:t xml:space="preserve">" is thought-provoking. At that time, the </w:t>
      </w:r>
      <w:r w:rsidR="00ED5096" w:rsidRPr="00C77EC5">
        <w:rPr>
          <w:rFonts w:ascii="Times New Roman" w:hAnsi="Times New Roman" w:cs="Times New Roman"/>
          <w:color w:val="000000" w:themeColor="text1"/>
          <w:sz w:val="20"/>
          <w:szCs w:val="20"/>
        </w:rPr>
        <w:t>Kaniš</w:t>
      </w:r>
      <w:r w:rsidRPr="00C77EC5">
        <w:rPr>
          <w:rFonts w:ascii="Times New Roman" w:eastAsia="Times New Roman" w:hAnsi="Times New Roman" w:cs="Times New Roman"/>
          <w:noProof w:val="0"/>
          <w:color w:val="000000" w:themeColor="text1"/>
          <w:sz w:val="20"/>
          <w:szCs w:val="20"/>
          <w:lang w:eastAsia="tr-TR"/>
        </w:rPr>
        <w:t xml:space="preserve"> king </w:t>
      </w:r>
      <w:r w:rsidR="00344F28" w:rsidRPr="00C77EC5">
        <w:rPr>
          <w:rFonts w:ascii="Times New Roman" w:eastAsia="Times New Roman" w:hAnsi="Times New Roman" w:cs="Times New Roman"/>
          <w:noProof w:val="0"/>
          <w:color w:val="000000" w:themeColor="text1"/>
          <w:sz w:val="20"/>
          <w:szCs w:val="20"/>
          <w:lang w:eastAsia="tr-TR"/>
        </w:rPr>
        <w:t>Waršama</w:t>
      </w:r>
      <w:r w:rsidRPr="00C77EC5">
        <w:rPr>
          <w:rFonts w:ascii="Times New Roman" w:eastAsia="Times New Roman" w:hAnsi="Times New Roman" w:cs="Times New Roman"/>
          <w:noProof w:val="0"/>
          <w:color w:val="000000" w:themeColor="text1"/>
          <w:sz w:val="20"/>
          <w:szCs w:val="20"/>
          <w:lang w:eastAsia="tr-TR"/>
        </w:rPr>
        <w:t xml:space="preserve"> had a palace built for himself and became the epicenter (</w:t>
      </w:r>
      <w:r w:rsidRPr="00C77EC5">
        <w:rPr>
          <w:rFonts w:ascii="Times New Roman" w:eastAsia="Times New Roman" w:hAnsi="Times New Roman" w:cs="Times New Roman"/>
          <w:i/>
          <w:noProof w:val="0"/>
          <w:color w:val="000000" w:themeColor="text1"/>
          <w:sz w:val="20"/>
          <w:szCs w:val="20"/>
          <w:lang w:eastAsia="tr-TR"/>
        </w:rPr>
        <w:t>Karum</w:t>
      </w:r>
      <w:r w:rsidRPr="00C77EC5">
        <w:rPr>
          <w:rFonts w:ascii="Times New Roman" w:eastAsia="Times New Roman" w:hAnsi="Times New Roman" w:cs="Times New Roman"/>
          <w:noProof w:val="0"/>
          <w:color w:val="000000" w:themeColor="text1"/>
          <w:sz w:val="20"/>
          <w:szCs w:val="20"/>
          <w:lang w:eastAsia="tr-TR"/>
        </w:rPr>
        <w:t>) of the Assyrian trade caravans.</w:t>
      </w:r>
      <w:r w:rsidR="00FC5AFC" w:rsidRPr="00C77EC5">
        <w:rPr>
          <w:rFonts w:ascii="Times New Roman" w:eastAsia="Times New Roman" w:hAnsi="Times New Roman" w:cs="Times New Roman"/>
          <w:noProof w:val="0"/>
          <w:color w:val="000000" w:themeColor="text1"/>
          <w:sz w:val="20"/>
          <w:szCs w:val="20"/>
          <w:lang w:eastAsia="tr-TR"/>
        </w:rPr>
        <w:t xml:space="preserve"> </w:t>
      </w:r>
      <w:r w:rsidR="00381E70" w:rsidRPr="00C77EC5">
        <w:rPr>
          <w:rFonts w:ascii="Times New Roman" w:eastAsia="TisaPro" w:hAnsi="Times New Roman" w:cs="Times New Roman"/>
          <w:noProof w:val="0"/>
          <w:color w:val="000000" w:themeColor="text1"/>
          <w:sz w:val="20"/>
          <w:szCs w:val="20"/>
        </w:rPr>
        <w:t xml:space="preserve">Postwar, Pithana left </w:t>
      </w:r>
      <w:r w:rsidR="00FC5AFC" w:rsidRPr="00C77EC5">
        <w:rPr>
          <w:rFonts w:ascii="Times New Roman" w:hAnsi="Times New Roman" w:cs="Times New Roman"/>
          <w:noProof w:val="0"/>
          <w:color w:val="000000" w:themeColor="text1"/>
          <w:sz w:val="20"/>
          <w:szCs w:val="20"/>
        </w:rPr>
        <w:t>Kuššara</w:t>
      </w:r>
      <w:r w:rsidR="00381E70" w:rsidRPr="00C77EC5">
        <w:rPr>
          <w:rFonts w:ascii="Times New Roman" w:eastAsia="TisaPro" w:hAnsi="Times New Roman" w:cs="Times New Roman"/>
          <w:noProof w:val="0"/>
          <w:color w:val="000000" w:themeColor="text1"/>
          <w:sz w:val="20"/>
          <w:szCs w:val="20"/>
        </w:rPr>
        <w:t xml:space="preserve"> and settled in </w:t>
      </w:r>
      <w:r w:rsidR="00ED5096" w:rsidRPr="00C77EC5">
        <w:rPr>
          <w:rFonts w:ascii="Times New Roman" w:eastAsia="TisaPro" w:hAnsi="Times New Roman" w:cs="Times New Roman"/>
          <w:noProof w:val="0"/>
          <w:color w:val="000000" w:themeColor="text1"/>
          <w:sz w:val="20"/>
          <w:szCs w:val="20"/>
        </w:rPr>
        <w:t>Kaniš</w:t>
      </w:r>
      <w:r w:rsidR="00381E70" w:rsidRPr="00C77EC5">
        <w:rPr>
          <w:rFonts w:ascii="Times New Roman" w:eastAsia="TisaPro" w:hAnsi="Times New Roman" w:cs="Times New Roman"/>
          <w:noProof w:val="0"/>
          <w:color w:val="000000" w:themeColor="text1"/>
          <w:sz w:val="20"/>
          <w:szCs w:val="20"/>
        </w:rPr>
        <w:t xml:space="preserve"> and made it the capital. </w:t>
      </w:r>
      <w:r w:rsidR="00ED5096" w:rsidRPr="00C77EC5">
        <w:rPr>
          <w:rFonts w:ascii="Times New Roman" w:eastAsia="TisaPro" w:hAnsi="Times New Roman" w:cs="Times New Roman"/>
          <w:noProof w:val="0"/>
          <w:color w:val="000000" w:themeColor="text1"/>
          <w:sz w:val="20"/>
          <w:szCs w:val="20"/>
        </w:rPr>
        <w:t>Kaniš</w:t>
      </w:r>
      <w:r w:rsidR="00381E70" w:rsidRPr="00C77EC5">
        <w:rPr>
          <w:rFonts w:ascii="Times New Roman" w:eastAsia="TisaPro" w:hAnsi="Times New Roman" w:cs="Times New Roman"/>
          <w:noProof w:val="0"/>
          <w:color w:val="000000" w:themeColor="text1"/>
          <w:sz w:val="20"/>
          <w:szCs w:val="20"/>
        </w:rPr>
        <w:t xml:space="preserve"> is much more sociopolitical than </w:t>
      </w:r>
      <w:r w:rsidR="000504AF" w:rsidRPr="00C77EC5">
        <w:rPr>
          <w:rFonts w:ascii="Times New Roman" w:hAnsi="Times New Roman" w:cs="Times New Roman"/>
          <w:noProof w:val="0"/>
          <w:color w:val="000000" w:themeColor="text1"/>
          <w:sz w:val="20"/>
          <w:szCs w:val="20"/>
        </w:rPr>
        <w:t>Kuššara</w:t>
      </w:r>
      <w:r w:rsidR="00381E70" w:rsidRPr="00C77EC5">
        <w:rPr>
          <w:rFonts w:ascii="Times New Roman" w:eastAsia="TisaPro" w:hAnsi="Times New Roman" w:cs="Times New Roman"/>
          <w:noProof w:val="0"/>
          <w:color w:val="000000" w:themeColor="text1"/>
          <w:sz w:val="20"/>
          <w:szCs w:val="20"/>
        </w:rPr>
        <w:t xml:space="preserve">, it is the commercial center of Anatolia and its commercial income is high, for this reason, it has been a respected city preferred by the Assyrians. It is understood that </w:t>
      </w:r>
      <w:r w:rsidR="00FC5AFC" w:rsidRPr="00C77EC5">
        <w:rPr>
          <w:rFonts w:ascii="Times New Roman" w:hAnsi="Times New Roman" w:cs="Times New Roman"/>
          <w:noProof w:val="0"/>
          <w:color w:val="000000" w:themeColor="text1"/>
          <w:sz w:val="20"/>
          <w:szCs w:val="20"/>
        </w:rPr>
        <w:t>Kuššara</w:t>
      </w:r>
      <w:r w:rsidR="00381E70" w:rsidRPr="00C77EC5">
        <w:rPr>
          <w:rFonts w:ascii="Times New Roman" w:eastAsia="TisaPro" w:hAnsi="Times New Roman" w:cs="Times New Roman"/>
          <w:noProof w:val="0"/>
          <w:color w:val="000000" w:themeColor="text1"/>
          <w:sz w:val="20"/>
          <w:szCs w:val="20"/>
        </w:rPr>
        <w:t xml:space="preserve"> is far behind in these features. Another reason why its exact location could not be determined may be that it is small and consequently the city remains are scarce</w:t>
      </w:r>
      <w:r w:rsidR="00381E70" w:rsidRPr="00C77EC5">
        <w:rPr>
          <w:rFonts w:ascii="Times New Roman" w:eastAsia="TisaPro" w:hAnsi="Times New Roman" w:cs="Times New Roman"/>
          <w:b/>
          <w:noProof w:val="0"/>
          <w:color w:val="000000" w:themeColor="text1"/>
          <w:sz w:val="20"/>
          <w:szCs w:val="20"/>
        </w:rPr>
        <w:t>.</w:t>
      </w:r>
    </w:p>
    <w:p w:rsidR="001839FE" w:rsidRPr="00C77EC5" w:rsidRDefault="00674195" w:rsidP="00674195">
      <w:pPr>
        <w:autoSpaceDE w:val="0"/>
        <w:autoSpaceDN w:val="0"/>
        <w:adjustRightInd w:val="0"/>
        <w:spacing w:after="240"/>
        <w:ind w:firstLine="708"/>
        <w:jc w:val="both"/>
        <w:rPr>
          <w:rFonts w:ascii="Times New Roman" w:eastAsia="TisaPro" w:hAnsi="Times New Roman" w:cs="Times New Roman"/>
          <w:b/>
          <w:noProof w:val="0"/>
          <w:color w:val="000000" w:themeColor="text1"/>
          <w:sz w:val="20"/>
          <w:szCs w:val="20"/>
        </w:rPr>
      </w:pPr>
      <w:r w:rsidRPr="00C77EC5">
        <w:rPr>
          <w:rFonts w:ascii="Times New Roman" w:eastAsia="TisaPro" w:hAnsi="Times New Roman" w:cs="Times New Roman"/>
          <w:b/>
          <w:noProof w:val="0"/>
          <w:color w:val="000000" w:themeColor="text1"/>
          <w:sz w:val="20"/>
          <w:szCs w:val="20"/>
        </w:rPr>
        <w:t xml:space="preserve">1.2. </w:t>
      </w:r>
      <w:r w:rsidRPr="00C77EC5">
        <w:rPr>
          <w:rFonts w:ascii="Times New Roman" w:hAnsi="Times New Roman" w:cs="Times New Roman"/>
          <w:b/>
          <w:noProof w:val="0"/>
          <w:color w:val="000000" w:themeColor="text1"/>
          <w:sz w:val="20"/>
          <w:szCs w:val="20"/>
        </w:rPr>
        <w:t>KUŠŠARA</w:t>
      </w:r>
      <w:r w:rsidRPr="00C77EC5">
        <w:rPr>
          <w:rFonts w:ascii="Times New Roman" w:eastAsia="TisaPro" w:hAnsi="Times New Roman" w:cs="Times New Roman"/>
          <w:b/>
          <w:noProof w:val="0"/>
          <w:color w:val="000000" w:themeColor="text1"/>
          <w:sz w:val="20"/>
          <w:szCs w:val="20"/>
        </w:rPr>
        <w:t xml:space="preserve"> ACCORDİNG TO HATTU</w:t>
      </w:r>
      <w:r w:rsidRPr="00C77EC5">
        <w:rPr>
          <w:rFonts w:ascii="Times New Roman" w:hAnsi="Times New Roman" w:cs="Times New Roman"/>
          <w:b/>
          <w:noProof w:val="0"/>
          <w:color w:val="000000" w:themeColor="text1"/>
          <w:sz w:val="20"/>
          <w:szCs w:val="20"/>
        </w:rPr>
        <w:t>Š</w:t>
      </w:r>
      <w:r w:rsidRPr="00C77EC5">
        <w:rPr>
          <w:rFonts w:ascii="Times New Roman" w:eastAsia="TisaPro" w:hAnsi="Times New Roman" w:cs="Times New Roman"/>
          <w:b/>
          <w:noProof w:val="0"/>
          <w:color w:val="000000" w:themeColor="text1"/>
          <w:sz w:val="20"/>
          <w:szCs w:val="20"/>
        </w:rPr>
        <w:t xml:space="preserve">A </w:t>
      </w:r>
    </w:p>
    <w:p w:rsidR="001839FE" w:rsidRPr="00C77EC5" w:rsidRDefault="00C54007" w:rsidP="00AE0741">
      <w:pPr>
        <w:shd w:val="clear" w:color="auto" w:fill="FFFFFF"/>
        <w:spacing w:before="120" w:after="0"/>
        <w:textAlignment w:val="baseline"/>
        <w:rPr>
          <w:rFonts w:ascii="Times New Roman" w:eastAsia="TisaPro" w:hAnsi="Times New Roman" w:cs="Times New Roman"/>
          <w:noProof w:val="0"/>
          <w:color w:val="000000" w:themeColor="text1"/>
          <w:sz w:val="20"/>
          <w:szCs w:val="20"/>
        </w:rPr>
      </w:pPr>
      <w:r w:rsidRPr="00C77EC5">
        <w:rPr>
          <w:rFonts w:ascii="Times New Roman" w:eastAsia="TisaPro" w:hAnsi="Times New Roman" w:cs="Times New Roman"/>
          <w:noProof w:val="0"/>
          <w:color w:val="000000" w:themeColor="text1"/>
          <w:sz w:val="20"/>
          <w:szCs w:val="20"/>
        </w:rPr>
        <w:t>Anitta destroyed Hattu</w:t>
      </w:r>
      <w:r w:rsidR="008D1725" w:rsidRPr="00C77EC5">
        <w:rPr>
          <w:rFonts w:ascii="Times New Roman" w:hAnsi="Times New Roman" w:cs="Times New Roman"/>
          <w:b/>
          <w:noProof w:val="0"/>
          <w:color w:val="000000" w:themeColor="text1"/>
          <w:sz w:val="20"/>
          <w:szCs w:val="20"/>
        </w:rPr>
        <w:t>š</w:t>
      </w:r>
      <w:r w:rsidRPr="00C77EC5">
        <w:rPr>
          <w:rFonts w:ascii="Times New Roman" w:eastAsia="TisaPro" w:hAnsi="Times New Roman" w:cs="Times New Roman"/>
          <w:noProof w:val="0"/>
          <w:color w:val="000000" w:themeColor="text1"/>
          <w:sz w:val="20"/>
          <w:szCs w:val="20"/>
        </w:rPr>
        <w:t>a in the period of her Kingdom.</w:t>
      </w:r>
    </w:p>
    <w:p w:rsidR="001839FE" w:rsidRPr="006A23E3" w:rsidRDefault="001839FE" w:rsidP="00AE0741">
      <w:pPr>
        <w:shd w:val="clear" w:color="auto" w:fill="FFFFFF"/>
        <w:spacing w:before="120" w:after="0"/>
        <w:textAlignment w:val="baseline"/>
        <w:rPr>
          <w:rFonts w:ascii="Times New Roman" w:eastAsia="Times New Roman" w:hAnsi="Times New Roman" w:cs="Times New Roman"/>
          <w:noProof w:val="0"/>
          <w:color w:val="000000" w:themeColor="text1"/>
          <w:sz w:val="24"/>
          <w:szCs w:val="24"/>
          <w:lang w:eastAsia="tr-TR"/>
        </w:rPr>
      </w:pPr>
      <w:r w:rsidRPr="006A23E3">
        <w:rPr>
          <w:rFonts w:ascii="Times New Roman" w:eastAsia="Times New Roman" w:hAnsi="Times New Roman" w:cs="Times New Roman"/>
          <w:noProof w:val="0"/>
          <w:color w:val="000000" w:themeColor="text1"/>
          <w:sz w:val="24"/>
          <w:szCs w:val="24"/>
          <w:lang w:eastAsia="tr-TR"/>
        </w:rPr>
        <w:t>48  </w:t>
      </w:r>
      <w:r w:rsidRPr="006A23E3">
        <w:rPr>
          <w:rFonts w:ascii="Times New Roman" w:eastAsia="Times New Roman" w:hAnsi="Times New Roman" w:cs="Times New Roman"/>
          <w:i/>
          <w:iCs/>
          <w:noProof w:val="0"/>
          <w:color w:val="000000" w:themeColor="text1"/>
          <w:sz w:val="24"/>
          <w:szCs w:val="24"/>
          <w:lang w:eastAsia="tr-TR"/>
        </w:rPr>
        <w:t>na-ak-ki-it da-a-aḫ-ḫu-un pé-e-di-iš-ši-ma </w:t>
      </w:r>
      <w:r w:rsidRPr="006A23E3">
        <w:rPr>
          <w:rFonts w:ascii="Times New Roman" w:eastAsia="Times New Roman" w:hAnsi="Times New Roman" w:cs="Times New Roman"/>
          <w:noProof w:val="0"/>
          <w:color w:val="000000" w:themeColor="text1"/>
          <w:sz w:val="24"/>
          <w:szCs w:val="24"/>
          <w:lang w:eastAsia="tr-TR"/>
        </w:rPr>
        <w:t>ZÀ.AḪ.LI</w:t>
      </w:r>
      <w:r w:rsidRPr="006A23E3">
        <w:rPr>
          <w:rFonts w:ascii="Times New Roman" w:eastAsia="Times New Roman" w:hAnsi="Times New Roman" w:cs="Times New Roman"/>
          <w:i/>
          <w:iCs/>
          <w:noProof w:val="0"/>
          <w:color w:val="000000" w:themeColor="text1"/>
          <w:sz w:val="24"/>
          <w:szCs w:val="24"/>
          <w:lang w:eastAsia="tr-TR"/>
        </w:rPr>
        <w:t>-an a-ni-ẹ</w:t>
      </w:r>
      <w:r w:rsidRPr="006A23E3">
        <w:rPr>
          <w:rFonts w:ascii="Times New Roman" w:eastAsia="Times New Roman" w:hAnsi="Times New Roman" w:cs="Times New Roman"/>
          <w:noProof w:val="0"/>
          <w:color w:val="000000" w:themeColor="text1"/>
          <w:sz w:val="24"/>
          <w:szCs w:val="24"/>
          <w:lang w:eastAsia="tr-TR"/>
        </w:rPr>
        <w:t>[</w:t>
      </w:r>
      <w:r w:rsidRPr="006A23E3">
        <w:rPr>
          <w:rFonts w:ascii="Times New Roman" w:eastAsia="Times New Roman" w:hAnsi="Times New Roman" w:cs="Times New Roman"/>
          <w:i/>
          <w:iCs/>
          <w:noProof w:val="0"/>
          <w:color w:val="000000" w:themeColor="text1"/>
          <w:sz w:val="24"/>
          <w:szCs w:val="24"/>
          <w:lang w:eastAsia="tr-TR"/>
        </w:rPr>
        <w:t>-nu-un</w:t>
      </w:r>
      <w:r w:rsidRPr="006A23E3">
        <w:rPr>
          <w:rFonts w:ascii="Times New Roman" w:eastAsia="Times New Roman" w:hAnsi="Times New Roman" w:cs="Times New Roman"/>
          <w:noProof w:val="0"/>
          <w:color w:val="000000" w:themeColor="text1"/>
          <w:sz w:val="24"/>
          <w:szCs w:val="24"/>
          <w:lang w:eastAsia="tr-TR"/>
        </w:rPr>
        <w:t>]</w:t>
      </w:r>
    </w:p>
    <w:p w:rsidR="00393B9D" w:rsidRPr="006A23E3" w:rsidRDefault="001839FE" w:rsidP="00AE0741">
      <w:pPr>
        <w:shd w:val="clear" w:color="auto" w:fill="FFFFFF"/>
        <w:spacing w:before="120" w:after="0"/>
        <w:textAlignment w:val="baseline"/>
        <w:rPr>
          <w:rFonts w:ascii="Times New Roman" w:eastAsia="Times New Roman" w:hAnsi="Times New Roman" w:cs="Times New Roman"/>
          <w:i/>
          <w:noProof w:val="0"/>
          <w:color w:val="000000" w:themeColor="text1"/>
          <w:sz w:val="24"/>
          <w:szCs w:val="24"/>
          <w:lang w:eastAsia="tr-TR"/>
        </w:rPr>
      </w:pPr>
      <w:r w:rsidRPr="006A23E3">
        <w:rPr>
          <w:rFonts w:ascii="Times New Roman" w:eastAsia="Times New Roman" w:hAnsi="Times New Roman" w:cs="Times New Roman"/>
          <w:noProof w:val="0"/>
          <w:color w:val="000000" w:themeColor="text1"/>
          <w:sz w:val="24"/>
          <w:szCs w:val="24"/>
          <w:lang w:eastAsia="tr-TR"/>
        </w:rPr>
        <w:t> </w:t>
      </w:r>
      <w:r w:rsidR="00602C81" w:rsidRPr="006A23E3">
        <w:rPr>
          <w:rFonts w:ascii="Times New Roman" w:eastAsia="Times New Roman" w:hAnsi="Times New Roman" w:cs="Times New Roman"/>
          <w:noProof w:val="0"/>
          <w:color w:val="000000" w:themeColor="text1"/>
          <w:sz w:val="24"/>
          <w:szCs w:val="24"/>
          <w:lang w:eastAsia="tr-TR"/>
        </w:rPr>
        <w:tab/>
      </w:r>
      <w:r w:rsidR="00393B9D" w:rsidRPr="006A23E3">
        <w:rPr>
          <w:rFonts w:ascii="Times New Roman" w:eastAsia="Microsoft YaHei" w:hAnsi="Times New Roman" w:cs="Times New Roman"/>
          <w:i/>
          <w:color w:val="000000" w:themeColor="text1"/>
          <w:sz w:val="24"/>
          <w:szCs w:val="24"/>
          <w:shd w:val="clear" w:color="auto" w:fill="FFFFFF"/>
        </w:rPr>
        <w:t>I took them by force, and in its place, I sowed weeds.</w:t>
      </w:r>
    </w:p>
    <w:p w:rsidR="001839FE" w:rsidRPr="006A23E3" w:rsidRDefault="001839FE" w:rsidP="00AE0741">
      <w:pPr>
        <w:shd w:val="clear" w:color="auto" w:fill="FFFFFF"/>
        <w:spacing w:before="120" w:after="0"/>
        <w:textAlignment w:val="baseline"/>
        <w:rPr>
          <w:rFonts w:ascii="Times New Roman" w:eastAsia="Times New Roman" w:hAnsi="Times New Roman" w:cs="Times New Roman"/>
          <w:noProof w:val="0"/>
          <w:color w:val="000000" w:themeColor="text1"/>
          <w:sz w:val="24"/>
          <w:szCs w:val="24"/>
          <w:lang w:eastAsia="tr-TR"/>
        </w:rPr>
      </w:pPr>
      <w:r w:rsidRPr="006A23E3">
        <w:rPr>
          <w:rFonts w:ascii="Times New Roman" w:eastAsia="Times New Roman" w:hAnsi="Times New Roman" w:cs="Times New Roman"/>
          <w:noProof w:val="0"/>
          <w:color w:val="000000" w:themeColor="text1"/>
          <w:sz w:val="24"/>
          <w:szCs w:val="24"/>
          <w:lang w:eastAsia="tr-TR"/>
        </w:rPr>
        <w:t>49   </w:t>
      </w:r>
      <w:r w:rsidRPr="006A23E3">
        <w:rPr>
          <w:rFonts w:ascii="Times New Roman" w:eastAsia="Times New Roman" w:hAnsi="Times New Roman" w:cs="Times New Roman"/>
          <w:i/>
          <w:iCs/>
          <w:noProof w:val="0"/>
          <w:color w:val="000000" w:themeColor="text1"/>
          <w:sz w:val="24"/>
          <w:szCs w:val="24"/>
          <w:lang w:eastAsia="tr-TR"/>
        </w:rPr>
        <w:t>ku-iš am-me-el a-ap-pa-an </w:t>
      </w:r>
      <w:r w:rsidRPr="006A23E3">
        <w:rPr>
          <w:rFonts w:ascii="Times New Roman" w:eastAsia="Times New Roman" w:hAnsi="Times New Roman" w:cs="Times New Roman"/>
          <w:noProof w:val="0"/>
          <w:color w:val="000000" w:themeColor="text1"/>
          <w:sz w:val="24"/>
          <w:szCs w:val="24"/>
          <w:lang w:eastAsia="tr-TR"/>
        </w:rPr>
        <w:t>LUGAL</w:t>
      </w:r>
      <w:r w:rsidRPr="006A23E3">
        <w:rPr>
          <w:rFonts w:ascii="Times New Roman" w:eastAsia="Times New Roman" w:hAnsi="Times New Roman" w:cs="Times New Roman"/>
          <w:i/>
          <w:iCs/>
          <w:noProof w:val="0"/>
          <w:color w:val="000000" w:themeColor="text1"/>
          <w:sz w:val="24"/>
          <w:szCs w:val="24"/>
          <w:lang w:eastAsia="tr-TR"/>
        </w:rPr>
        <w:t>-uš ki-i-ša-r</w:t>
      </w:r>
      <w:r w:rsidRPr="006A23E3">
        <w:rPr>
          <w:rFonts w:ascii="Times New Roman" w:eastAsia="Times New Roman" w:hAnsi="Times New Roman" w:cs="Times New Roman"/>
          <w:noProof w:val="0"/>
          <w:color w:val="000000" w:themeColor="text1"/>
          <w:sz w:val="24"/>
          <w:szCs w:val="24"/>
          <w:lang w:eastAsia="tr-TR"/>
        </w:rPr>
        <w:t>[</w:t>
      </w:r>
      <w:r w:rsidRPr="006A23E3">
        <w:rPr>
          <w:rFonts w:ascii="Times New Roman" w:eastAsia="Times New Roman" w:hAnsi="Times New Roman" w:cs="Times New Roman"/>
          <w:i/>
          <w:iCs/>
          <w:noProof w:val="0"/>
          <w:color w:val="000000" w:themeColor="text1"/>
          <w:sz w:val="24"/>
          <w:szCs w:val="24"/>
          <w:lang w:eastAsia="tr-TR"/>
        </w:rPr>
        <w:t>i</w:t>
      </w:r>
      <w:r w:rsidRPr="006A23E3">
        <w:rPr>
          <w:rFonts w:ascii="Times New Roman" w:eastAsia="Times New Roman" w:hAnsi="Times New Roman" w:cs="Times New Roman"/>
          <w:noProof w:val="0"/>
          <w:color w:val="000000" w:themeColor="text1"/>
          <w:sz w:val="24"/>
          <w:szCs w:val="24"/>
          <w:lang w:eastAsia="tr-TR"/>
        </w:rPr>
        <w:t>]</w:t>
      </w:r>
    </w:p>
    <w:p w:rsidR="00393B9D" w:rsidRPr="006A23E3" w:rsidRDefault="001839FE" w:rsidP="00AE0741">
      <w:pPr>
        <w:shd w:val="clear" w:color="auto" w:fill="FFFFFF"/>
        <w:spacing w:before="120" w:after="0"/>
        <w:textAlignment w:val="baseline"/>
        <w:rPr>
          <w:rFonts w:ascii="Times New Roman" w:eastAsia="Times New Roman" w:hAnsi="Times New Roman" w:cs="Times New Roman"/>
          <w:noProof w:val="0"/>
          <w:color w:val="000000" w:themeColor="text1"/>
          <w:sz w:val="24"/>
          <w:szCs w:val="24"/>
          <w:lang w:eastAsia="tr-TR"/>
        </w:rPr>
      </w:pPr>
      <w:r w:rsidRPr="006A23E3">
        <w:rPr>
          <w:rFonts w:ascii="Times New Roman" w:eastAsia="Times New Roman" w:hAnsi="Times New Roman" w:cs="Times New Roman"/>
          <w:noProof w:val="0"/>
          <w:color w:val="000000" w:themeColor="text1"/>
          <w:sz w:val="24"/>
          <w:szCs w:val="24"/>
          <w:lang w:eastAsia="tr-TR"/>
        </w:rPr>
        <w:t> </w:t>
      </w:r>
      <w:r w:rsidR="00602C81" w:rsidRPr="006A23E3">
        <w:rPr>
          <w:rFonts w:ascii="Times New Roman" w:eastAsia="Times New Roman" w:hAnsi="Times New Roman" w:cs="Times New Roman"/>
          <w:noProof w:val="0"/>
          <w:color w:val="000000" w:themeColor="text1"/>
          <w:sz w:val="24"/>
          <w:szCs w:val="24"/>
          <w:lang w:eastAsia="tr-TR"/>
        </w:rPr>
        <w:tab/>
      </w:r>
      <w:r w:rsidR="00393B9D" w:rsidRPr="006A23E3">
        <w:rPr>
          <w:rFonts w:ascii="Times New Roman" w:eastAsia="Microsoft YaHei" w:hAnsi="Times New Roman" w:cs="Times New Roman"/>
          <w:color w:val="000000" w:themeColor="text1"/>
          <w:sz w:val="24"/>
          <w:szCs w:val="24"/>
          <w:shd w:val="clear" w:color="auto" w:fill="FFFFFF"/>
        </w:rPr>
        <w:t>Whoever becomes king after me</w:t>
      </w:r>
    </w:p>
    <w:p w:rsidR="001839FE" w:rsidRPr="006A23E3" w:rsidRDefault="001839FE" w:rsidP="00AE0741">
      <w:pPr>
        <w:shd w:val="clear" w:color="auto" w:fill="FFFFFF"/>
        <w:spacing w:before="120" w:after="0"/>
        <w:textAlignment w:val="baseline"/>
        <w:rPr>
          <w:rFonts w:ascii="Times New Roman" w:eastAsia="Times New Roman" w:hAnsi="Times New Roman" w:cs="Times New Roman"/>
          <w:noProof w:val="0"/>
          <w:color w:val="000000" w:themeColor="text1"/>
          <w:sz w:val="24"/>
          <w:szCs w:val="24"/>
          <w:lang w:eastAsia="tr-TR"/>
        </w:rPr>
      </w:pPr>
      <w:r w:rsidRPr="006A23E3">
        <w:rPr>
          <w:rFonts w:ascii="Times New Roman" w:eastAsia="Times New Roman" w:hAnsi="Times New Roman" w:cs="Times New Roman"/>
          <w:noProof w:val="0"/>
          <w:color w:val="000000" w:themeColor="text1"/>
          <w:sz w:val="24"/>
          <w:szCs w:val="24"/>
          <w:lang w:eastAsia="tr-TR"/>
        </w:rPr>
        <w:t>50   </w:t>
      </w:r>
      <w:r w:rsidRPr="006A23E3">
        <w:rPr>
          <w:rFonts w:ascii="Times New Roman" w:eastAsia="Times New Roman" w:hAnsi="Times New Roman" w:cs="Times New Roman"/>
          <w:i/>
          <w:iCs/>
          <w:noProof w:val="0"/>
          <w:color w:val="000000" w:themeColor="text1"/>
          <w:sz w:val="24"/>
          <w:szCs w:val="24"/>
          <w:lang w:eastAsia="tr-TR"/>
        </w:rPr>
        <w:t>nu </w:t>
      </w:r>
      <w:r w:rsidRPr="006A23E3">
        <w:rPr>
          <w:rFonts w:ascii="Times New Roman" w:eastAsia="Times New Roman" w:hAnsi="Times New Roman" w:cs="Times New Roman"/>
          <w:noProof w:val="0"/>
          <w:color w:val="000000" w:themeColor="text1"/>
          <w:sz w:val="24"/>
          <w:szCs w:val="24"/>
          <w:bdr w:val="none" w:sz="0" w:space="0" w:color="auto" w:frame="1"/>
          <w:vertAlign w:val="superscript"/>
          <w:lang w:eastAsia="tr-TR"/>
        </w:rPr>
        <w:t>URU</w:t>
      </w:r>
      <w:r w:rsidRPr="006A23E3">
        <w:rPr>
          <w:rFonts w:ascii="Times New Roman" w:eastAsia="Times New Roman" w:hAnsi="Times New Roman" w:cs="Times New Roman"/>
          <w:i/>
          <w:iCs/>
          <w:noProof w:val="0"/>
          <w:color w:val="000000" w:themeColor="text1"/>
          <w:sz w:val="24"/>
          <w:szCs w:val="24"/>
          <w:lang w:eastAsia="tr-TR"/>
        </w:rPr>
        <w:t>Ḫa-at-tu-ša-an a-ap-pa a-ša-a-š</w:t>
      </w:r>
      <w:r w:rsidRPr="006A23E3">
        <w:rPr>
          <w:rFonts w:ascii="Times New Roman" w:eastAsia="Times New Roman" w:hAnsi="Times New Roman" w:cs="Times New Roman"/>
          <w:noProof w:val="0"/>
          <w:color w:val="000000" w:themeColor="text1"/>
          <w:sz w:val="24"/>
          <w:szCs w:val="24"/>
          <w:lang w:eastAsia="tr-TR"/>
        </w:rPr>
        <w:t>[</w:t>
      </w:r>
      <w:r w:rsidRPr="006A23E3">
        <w:rPr>
          <w:rFonts w:ascii="Times New Roman" w:eastAsia="Times New Roman" w:hAnsi="Times New Roman" w:cs="Times New Roman"/>
          <w:i/>
          <w:iCs/>
          <w:noProof w:val="0"/>
          <w:color w:val="000000" w:themeColor="text1"/>
          <w:sz w:val="24"/>
          <w:szCs w:val="24"/>
          <w:lang w:eastAsia="tr-TR"/>
        </w:rPr>
        <w:t>i</w:t>
      </w:r>
      <w:r w:rsidRPr="006A23E3">
        <w:rPr>
          <w:rFonts w:ascii="Times New Roman" w:eastAsia="Times New Roman" w:hAnsi="Times New Roman" w:cs="Times New Roman"/>
          <w:noProof w:val="0"/>
          <w:color w:val="000000" w:themeColor="text1"/>
          <w:sz w:val="24"/>
          <w:szCs w:val="24"/>
          <w:lang w:eastAsia="tr-TR"/>
        </w:rPr>
        <w:t>]</w:t>
      </w:r>
    </w:p>
    <w:p w:rsidR="00393B9D" w:rsidRPr="006A23E3" w:rsidRDefault="001839FE" w:rsidP="00AE0741">
      <w:pPr>
        <w:shd w:val="clear" w:color="auto" w:fill="FFFFFF"/>
        <w:spacing w:before="120" w:after="0"/>
        <w:textAlignment w:val="baseline"/>
        <w:rPr>
          <w:rFonts w:ascii="Times New Roman" w:eastAsia="Times New Roman" w:hAnsi="Times New Roman" w:cs="Times New Roman"/>
          <w:noProof w:val="0"/>
          <w:color w:val="000000" w:themeColor="text1"/>
          <w:sz w:val="24"/>
          <w:szCs w:val="24"/>
          <w:lang w:eastAsia="tr-TR"/>
        </w:rPr>
      </w:pPr>
      <w:r w:rsidRPr="006A23E3">
        <w:rPr>
          <w:rFonts w:ascii="Times New Roman" w:eastAsia="Times New Roman" w:hAnsi="Times New Roman" w:cs="Times New Roman"/>
          <w:noProof w:val="0"/>
          <w:color w:val="000000" w:themeColor="text1"/>
          <w:sz w:val="24"/>
          <w:szCs w:val="24"/>
          <w:lang w:eastAsia="tr-TR"/>
        </w:rPr>
        <w:t> </w:t>
      </w:r>
      <w:r w:rsidR="00602C81" w:rsidRPr="006A23E3">
        <w:rPr>
          <w:rFonts w:ascii="Times New Roman" w:eastAsia="Times New Roman" w:hAnsi="Times New Roman" w:cs="Times New Roman"/>
          <w:noProof w:val="0"/>
          <w:color w:val="000000" w:themeColor="text1"/>
          <w:sz w:val="24"/>
          <w:szCs w:val="24"/>
          <w:lang w:eastAsia="tr-TR"/>
        </w:rPr>
        <w:tab/>
      </w:r>
      <w:r w:rsidR="008D1725" w:rsidRPr="006A23E3">
        <w:rPr>
          <w:rFonts w:ascii="Times New Roman" w:eastAsia="Microsoft YaHei" w:hAnsi="Times New Roman" w:cs="Times New Roman"/>
          <w:color w:val="000000" w:themeColor="text1"/>
          <w:sz w:val="24"/>
          <w:szCs w:val="24"/>
          <w:shd w:val="clear" w:color="auto" w:fill="FFFFFF"/>
        </w:rPr>
        <w:t>and resettles at Hattu</w:t>
      </w:r>
      <w:r w:rsidR="008D1725" w:rsidRPr="006A23E3">
        <w:rPr>
          <w:rFonts w:ascii="Times New Roman" w:hAnsi="Times New Roman" w:cs="Times New Roman"/>
          <w:b/>
          <w:noProof w:val="0"/>
          <w:color w:val="000000" w:themeColor="text1"/>
          <w:sz w:val="24"/>
          <w:szCs w:val="24"/>
        </w:rPr>
        <w:t>š</w:t>
      </w:r>
      <w:r w:rsidR="00393B9D" w:rsidRPr="006A23E3">
        <w:rPr>
          <w:rFonts w:ascii="Times New Roman" w:eastAsia="Microsoft YaHei" w:hAnsi="Times New Roman" w:cs="Times New Roman"/>
          <w:color w:val="000000" w:themeColor="text1"/>
          <w:sz w:val="24"/>
          <w:szCs w:val="24"/>
          <w:shd w:val="clear" w:color="auto" w:fill="FFFFFF"/>
        </w:rPr>
        <w:t>as again,</w:t>
      </w:r>
    </w:p>
    <w:p w:rsidR="001839FE" w:rsidRPr="006A23E3" w:rsidRDefault="001839FE" w:rsidP="00AE0741">
      <w:pPr>
        <w:shd w:val="clear" w:color="auto" w:fill="FFFFFF"/>
        <w:spacing w:before="120" w:after="0"/>
        <w:textAlignment w:val="baseline"/>
        <w:rPr>
          <w:rFonts w:ascii="Times New Roman" w:eastAsia="Times New Roman" w:hAnsi="Times New Roman" w:cs="Times New Roman"/>
          <w:noProof w:val="0"/>
          <w:color w:val="000000" w:themeColor="text1"/>
          <w:sz w:val="24"/>
          <w:szCs w:val="24"/>
          <w:lang w:eastAsia="tr-TR"/>
        </w:rPr>
      </w:pPr>
      <w:r w:rsidRPr="006A23E3">
        <w:rPr>
          <w:rFonts w:ascii="Times New Roman" w:eastAsia="Times New Roman" w:hAnsi="Times New Roman" w:cs="Times New Roman"/>
          <w:noProof w:val="0"/>
          <w:color w:val="000000" w:themeColor="text1"/>
          <w:sz w:val="24"/>
          <w:szCs w:val="24"/>
          <w:lang w:eastAsia="tr-TR"/>
        </w:rPr>
        <w:t>51   </w:t>
      </w:r>
      <w:r w:rsidRPr="006A23E3">
        <w:rPr>
          <w:rFonts w:ascii="Times New Roman" w:eastAsia="Times New Roman" w:hAnsi="Times New Roman" w:cs="Times New Roman"/>
          <w:i/>
          <w:iCs/>
          <w:noProof w:val="0"/>
          <w:color w:val="000000" w:themeColor="text1"/>
          <w:sz w:val="24"/>
          <w:szCs w:val="24"/>
          <w:lang w:eastAsia="tr-TR"/>
        </w:rPr>
        <w:t>na-an ne-pí-ša-aš </w:t>
      </w:r>
      <w:r w:rsidRPr="006A23E3">
        <w:rPr>
          <w:rFonts w:ascii="Times New Roman" w:eastAsia="Times New Roman" w:hAnsi="Times New Roman" w:cs="Times New Roman"/>
          <w:noProof w:val="0"/>
          <w:color w:val="000000" w:themeColor="text1"/>
          <w:sz w:val="24"/>
          <w:szCs w:val="24"/>
          <w:bdr w:val="none" w:sz="0" w:space="0" w:color="auto" w:frame="1"/>
          <w:vertAlign w:val="superscript"/>
          <w:lang w:eastAsia="tr-TR"/>
        </w:rPr>
        <w:t>D</w:t>
      </w:r>
      <w:r w:rsidRPr="006A23E3">
        <w:rPr>
          <w:rFonts w:ascii="Times New Roman" w:eastAsia="Times New Roman" w:hAnsi="Times New Roman" w:cs="Times New Roman"/>
          <w:noProof w:val="0"/>
          <w:color w:val="000000" w:themeColor="text1"/>
          <w:sz w:val="24"/>
          <w:szCs w:val="24"/>
          <w:lang w:eastAsia="tr-TR"/>
        </w:rPr>
        <w:t>IŠKUR-</w:t>
      </w:r>
      <w:r w:rsidRPr="006A23E3">
        <w:rPr>
          <w:rFonts w:ascii="Times New Roman" w:eastAsia="Times New Roman" w:hAnsi="Times New Roman" w:cs="Times New Roman"/>
          <w:i/>
          <w:iCs/>
          <w:noProof w:val="0"/>
          <w:color w:val="000000" w:themeColor="text1"/>
          <w:sz w:val="24"/>
          <w:szCs w:val="24"/>
          <w:lang w:eastAsia="tr-TR"/>
        </w:rPr>
        <w:t>aš ḫa-az-zi-e-e</w:t>
      </w:r>
      <w:r w:rsidRPr="006A23E3">
        <w:rPr>
          <w:rFonts w:ascii="Times New Roman" w:eastAsia="Times New Roman" w:hAnsi="Times New Roman" w:cs="Times New Roman"/>
          <w:noProof w:val="0"/>
          <w:color w:val="000000" w:themeColor="text1"/>
          <w:sz w:val="24"/>
          <w:szCs w:val="24"/>
          <w:lang w:eastAsia="tr-TR"/>
        </w:rPr>
        <w:t>[</w:t>
      </w:r>
      <w:r w:rsidRPr="006A23E3">
        <w:rPr>
          <w:rFonts w:ascii="Times New Roman" w:eastAsia="Times New Roman" w:hAnsi="Times New Roman" w:cs="Times New Roman"/>
          <w:i/>
          <w:iCs/>
          <w:noProof w:val="0"/>
          <w:color w:val="000000" w:themeColor="text1"/>
          <w:sz w:val="24"/>
          <w:szCs w:val="24"/>
          <w:lang w:eastAsia="tr-TR"/>
        </w:rPr>
        <w:t>t-tu</w:t>
      </w:r>
      <w:r w:rsidRPr="006A23E3">
        <w:rPr>
          <w:rFonts w:ascii="Times New Roman" w:eastAsia="Times New Roman" w:hAnsi="Times New Roman" w:cs="Times New Roman"/>
          <w:noProof w:val="0"/>
          <w:color w:val="000000" w:themeColor="text1"/>
          <w:sz w:val="24"/>
          <w:szCs w:val="24"/>
          <w:lang w:eastAsia="tr-TR"/>
        </w:rPr>
        <w:t>]</w:t>
      </w:r>
    </w:p>
    <w:p w:rsidR="00393B9D" w:rsidRPr="00C77EC5" w:rsidRDefault="001839FE" w:rsidP="00AE0741">
      <w:pPr>
        <w:autoSpaceDE w:val="0"/>
        <w:autoSpaceDN w:val="0"/>
        <w:adjustRightInd w:val="0"/>
        <w:spacing w:before="120" w:after="0"/>
        <w:rPr>
          <w:rFonts w:ascii="Times New Roman" w:eastAsia="TisaPro" w:hAnsi="Times New Roman" w:cs="Times New Roman"/>
          <w:b/>
          <w:noProof w:val="0"/>
          <w:color w:val="000000" w:themeColor="text1"/>
          <w:sz w:val="20"/>
          <w:szCs w:val="20"/>
        </w:rPr>
      </w:pPr>
      <w:r w:rsidRPr="006A23E3">
        <w:rPr>
          <w:rFonts w:ascii="Times New Roman" w:eastAsia="Times New Roman" w:hAnsi="Times New Roman" w:cs="Times New Roman"/>
          <w:noProof w:val="0"/>
          <w:color w:val="000000" w:themeColor="text1"/>
          <w:sz w:val="24"/>
          <w:szCs w:val="24"/>
          <w:lang w:eastAsia="tr-TR"/>
        </w:rPr>
        <w:t> </w:t>
      </w:r>
      <w:r w:rsidR="00602C81" w:rsidRPr="006A23E3">
        <w:rPr>
          <w:rFonts w:ascii="Times New Roman" w:eastAsia="Times New Roman" w:hAnsi="Times New Roman" w:cs="Times New Roman"/>
          <w:noProof w:val="0"/>
          <w:color w:val="000000" w:themeColor="text1"/>
          <w:sz w:val="24"/>
          <w:szCs w:val="24"/>
          <w:lang w:eastAsia="tr-TR"/>
        </w:rPr>
        <w:tab/>
      </w:r>
      <w:r w:rsidR="00393B9D" w:rsidRPr="00C77EC5">
        <w:rPr>
          <w:rFonts w:ascii="Times New Roman" w:eastAsia="Microsoft YaHei" w:hAnsi="Times New Roman" w:cs="Times New Roman"/>
          <w:color w:val="000000" w:themeColor="text1"/>
          <w:sz w:val="20"/>
          <w:szCs w:val="20"/>
          <w:shd w:val="clear" w:color="auto" w:fill="FFFFFF"/>
        </w:rPr>
        <w:t>May the Stormgod of Heaven smite him!</w:t>
      </w:r>
    </w:p>
    <w:p w:rsidR="00E74A70" w:rsidRPr="001C6EC4" w:rsidRDefault="000B60DB" w:rsidP="00411ECA">
      <w:pPr>
        <w:autoSpaceDE w:val="0"/>
        <w:autoSpaceDN w:val="0"/>
        <w:adjustRightInd w:val="0"/>
        <w:spacing w:before="120" w:after="0" w:line="360" w:lineRule="auto"/>
        <w:ind w:firstLine="708"/>
        <w:jc w:val="both"/>
        <w:rPr>
          <w:rFonts w:ascii="Times New Roman" w:eastAsia="TisaPro" w:hAnsi="Times New Roman" w:cs="Times New Roman"/>
          <w:noProof w:val="0"/>
          <w:color w:val="000000" w:themeColor="text1"/>
          <w:sz w:val="20"/>
          <w:szCs w:val="20"/>
        </w:rPr>
      </w:pPr>
      <w:r w:rsidRPr="00C77EC5">
        <w:rPr>
          <w:rFonts w:ascii="Times New Roman" w:eastAsia="TisaPro" w:hAnsi="Times New Roman" w:cs="Times New Roman"/>
          <w:noProof w:val="0"/>
          <w:color w:val="000000" w:themeColor="text1"/>
          <w:sz w:val="20"/>
          <w:szCs w:val="20"/>
        </w:rPr>
        <w:t>It is clearly stated in the lines.</w:t>
      </w:r>
      <w:r w:rsidR="001839FE" w:rsidRPr="00C77EC5">
        <w:rPr>
          <w:rFonts w:ascii="Times New Roman" w:eastAsia="TisaPro" w:hAnsi="Times New Roman" w:cs="Times New Roman"/>
          <w:noProof w:val="0"/>
          <w:color w:val="000000" w:themeColor="text1"/>
          <w:sz w:val="20"/>
          <w:szCs w:val="20"/>
        </w:rPr>
        <w:t xml:space="preserve"> </w:t>
      </w:r>
      <w:r w:rsidRPr="00C77EC5">
        <w:rPr>
          <w:rFonts w:ascii="Times New Roman" w:eastAsia="TisaPro" w:hAnsi="Times New Roman" w:cs="Times New Roman"/>
          <w:noProof w:val="0"/>
          <w:color w:val="000000" w:themeColor="text1"/>
          <w:sz w:val="20"/>
          <w:szCs w:val="20"/>
        </w:rPr>
        <w:t>There is a period of nearly 100 years between Anitta and Hattusili.</w:t>
      </w:r>
      <w:r w:rsidR="00E74A70" w:rsidRPr="00C77EC5">
        <w:rPr>
          <w:rFonts w:ascii="Times New Roman" w:eastAsia="TisaPro" w:hAnsi="Times New Roman" w:cs="Times New Roman"/>
          <w:noProof w:val="0"/>
          <w:color w:val="000000" w:themeColor="text1"/>
          <w:sz w:val="20"/>
          <w:szCs w:val="20"/>
        </w:rPr>
        <w:t xml:space="preserve"> </w:t>
      </w:r>
      <w:r w:rsidR="00DD622B" w:rsidRPr="00C77EC5">
        <w:rPr>
          <w:rFonts w:ascii="Times New Roman" w:eastAsia="TisaPro" w:hAnsi="Times New Roman" w:cs="Times New Roman"/>
          <w:noProof w:val="0"/>
          <w:color w:val="000000" w:themeColor="text1"/>
          <w:sz w:val="20"/>
          <w:szCs w:val="20"/>
        </w:rPr>
        <w:t>Hattu</w:t>
      </w:r>
      <w:r w:rsidR="00EA6955" w:rsidRPr="00C77EC5">
        <w:rPr>
          <w:rFonts w:ascii="Times New Roman" w:hAnsi="Times New Roman" w:cs="Times New Roman"/>
          <w:noProof w:val="0"/>
          <w:color w:val="000000" w:themeColor="text1"/>
          <w:sz w:val="20"/>
          <w:szCs w:val="20"/>
        </w:rPr>
        <w:t>š</w:t>
      </w:r>
      <w:r w:rsidR="00DD622B" w:rsidRPr="00C77EC5">
        <w:rPr>
          <w:rFonts w:ascii="Times New Roman" w:eastAsia="TisaPro" w:hAnsi="Times New Roman" w:cs="Times New Roman"/>
          <w:noProof w:val="0"/>
          <w:color w:val="000000" w:themeColor="text1"/>
          <w:sz w:val="20"/>
          <w:szCs w:val="20"/>
        </w:rPr>
        <w:t>a, which was a colonial city in the Hatti country, was reconstructed by Hattusili I. The reason for this is thought to be due to the fact that Hattu</w:t>
      </w:r>
      <w:r w:rsidR="00EA6955" w:rsidRPr="00C77EC5">
        <w:rPr>
          <w:rFonts w:ascii="Times New Roman" w:hAnsi="Times New Roman" w:cs="Times New Roman"/>
          <w:noProof w:val="0"/>
          <w:color w:val="000000" w:themeColor="text1"/>
          <w:sz w:val="20"/>
          <w:szCs w:val="20"/>
        </w:rPr>
        <w:t>š</w:t>
      </w:r>
      <w:r w:rsidR="00DD622B" w:rsidRPr="00C77EC5">
        <w:rPr>
          <w:rFonts w:ascii="Times New Roman" w:eastAsia="TisaPro" w:hAnsi="Times New Roman" w:cs="Times New Roman"/>
          <w:noProof w:val="0"/>
          <w:color w:val="000000" w:themeColor="text1"/>
          <w:sz w:val="20"/>
          <w:szCs w:val="20"/>
        </w:rPr>
        <w:t xml:space="preserve">a is in a sheltered position against military attacks due to its geographical structure. </w:t>
      </w:r>
      <w:r w:rsidR="00DD622B" w:rsidRPr="00C77EC5">
        <w:rPr>
          <w:rFonts w:ascii="Times New Roman" w:eastAsia="TisaPro" w:hAnsi="Times New Roman" w:cs="Times New Roman"/>
          <w:noProof w:val="0"/>
          <w:color w:val="000000" w:themeColor="text1"/>
          <w:sz w:val="20"/>
          <w:szCs w:val="20"/>
        </w:rPr>
        <w:lastRenderedPageBreak/>
        <w:t>Despite the curse of Anitta, Hattu</w:t>
      </w:r>
      <w:r w:rsidR="000504AF" w:rsidRPr="00C77EC5">
        <w:rPr>
          <w:rFonts w:ascii="Times New Roman" w:eastAsia="TisaPro" w:hAnsi="Times New Roman" w:cs="Times New Roman"/>
          <w:noProof w:val="0"/>
          <w:color w:val="000000" w:themeColor="text1"/>
          <w:sz w:val="20"/>
          <w:szCs w:val="20"/>
        </w:rPr>
        <w:t>s</w:t>
      </w:r>
      <w:r w:rsidR="00DD622B" w:rsidRPr="00C77EC5">
        <w:rPr>
          <w:rFonts w:ascii="Times New Roman" w:eastAsia="TisaPro" w:hAnsi="Times New Roman" w:cs="Times New Roman"/>
          <w:noProof w:val="0"/>
          <w:color w:val="000000" w:themeColor="text1"/>
          <w:sz w:val="20"/>
          <w:szCs w:val="20"/>
        </w:rPr>
        <w:t>ili I, who made Hatu</w:t>
      </w:r>
      <w:r w:rsidR="00EA6955" w:rsidRPr="00C77EC5">
        <w:rPr>
          <w:rFonts w:ascii="Times New Roman" w:hAnsi="Times New Roman" w:cs="Times New Roman"/>
          <w:noProof w:val="0"/>
          <w:color w:val="000000" w:themeColor="text1"/>
          <w:sz w:val="20"/>
          <w:szCs w:val="20"/>
        </w:rPr>
        <w:t>š</w:t>
      </w:r>
      <w:r w:rsidR="00DD622B" w:rsidRPr="00C77EC5">
        <w:rPr>
          <w:rFonts w:ascii="Times New Roman" w:eastAsia="TisaPro" w:hAnsi="Times New Roman" w:cs="Times New Roman"/>
          <w:noProof w:val="0"/>
          <w:color w:val="000000" w:themeColor="text1"/>
          <w:sz w:val="20"/>
          <w:szCs w:val="20"/>
        </w:rPr>
        <w:t xml:space="preserve">a his capital city, provided dominance in the region in a short time.  While talking about how they ruled the state, Hattusili I describes himself as the man from </w:t>
      </w:r>
      <w:r w:rsidR="00FC5AFC" w:rsidRPr="001C6EC4">
        <w:rPr>
          <w:rFonts w:ascii="Times New Roman" w:hAnsi="Times New Roman" w:cs="Times New Roman"/>
          <w:noProof w:val="0"/>
          <w:color w:val="000000" w:themeColor="text1"/>
          <w:sz w:val="20"/>
          <w:szCs w:val="20"/>
        </w:rPr>
        <w:t>Kuššara</w:t>
      </w:r>
      <w:r w:rsidR="00DD622B" w:rsidRPr="001C6EC4">
        <w:rPr>
          <w:rFonts w:ascii="Times New Roman" w:eastAsia="TisaPro" w:hAnsi="Times New Roman" w:cs="Times New Roman"/>
          <w:noProof w:val="0"/>
          <w:color w:val="000000" w:themeColor="text1"/>
          <w:sz w:val="20"/>
          <w:szCs w:val="20"/>
        </w:rPr>
        <w:t>.</w:t>
      </w:r>
    </w:p>
    <w:p w:rsidR="00E74A70" w:rsidRPr="001C6EC4" w:rsidRDefault="00E74A70" w:rsidP="00411ECA">
      <w:pPr>
        <w:autoSpaceDE w:val="0"/>
        <w:autoSpaceDN w:val="0"/>
        <w:adjustRightInd w:val="0"/>
        <w:spacing w:before="120" w:after="120" w:line="360" w:lineRule="auto"/>
        <w:rPr>
          <w:rFonts w:ascii="Times New Roman" w:eastAsia="Times New Roman" w:hAnsi="Times New Roman" w:cs="Times New Roman"/>
          <w:noProof w:val="0"/>
          <w:color w:val="000000" w:themeColor="text1"/>
          <w:sz w:val="20"/>
          <w:szCs w:val="20"/>
          <w:lang w:eastAsia="tr-TR"/>
        </w:rPr>
      </w:pPr>
      <w:r w:rsidRPr="001C6EC4">
        <w:rPr>
          <w:rFonts w:ascii="Times New Roman" w:eastAsia="Times New Roman" w:hAnsi="Times New Roman" w:cs="Times New Roman"/>
          <w:noProof w:val="0"/>
          <w:color w:val="000000" w:themeColor="text1"/>
          <w:sz w:val="20"/>
          <w:szCs w:val="20"/>
          <w:lang w:eastAsia="tr-TR"/>
        </w:rPr>
        <w:t xml:space="preserve">[UM-MA Tabar]na Ḫattušili LUGAL GAL [LUGAL KUR </w:t>
      </w:r>
      <w:r w:rsidRPr="001C6EC4">
        <w:rPr>
          <w:rFonts w:ascii="Times New Roman" w:eastAsia="Times New Roman" w:hAnsi="Times New Roman" w:cs="Times New Roman"/>
          <w:noProof w:val="0"/>
          <w:color w:val="000000" w:themeColor="text1"/>
          <w:sz w:val="20"/>
          <w:szCs w:val="20"/>
          <w:vertAlign w:val="superscript"/>
          <w:lang w:eastAsia="tr-TR"/>
        </w:rPr>
        <w:t>URU</w:t>
      </w:r>
      <w:r w:rsidRPr="001C6EC4">
        <w:rPr>
          <w:rFonts w:ascii="Times New Roman" w:eastAsia="Times New Roman" w:hAnsi="Times New Roman" w:cs="Times New Roman"/>
          <w:noProof w:val="0"/>
          <w:color w:val="000000" w:themeColor="text1"/>
          <w:sz w:val="20"/>
          <w:szCs w:val="20"/>
          <w:lang w:eastAsia="tr-TR"/>
        </w:rPr>
        <w:t xml:space="preserve">Hat]ti LÚ </w:t>
      </w:r>
      <w:r w:rsidRPr="001C6EC4">
        <w:rPr>
          <w:rFonts w:ascii="Times New Roman" w:eastAsia="Times New Roman" w:hAnsi="Times New Roman" w:cs="Times New Roman"/>
          <w:noProof w:val="0"/>
          <w:color w:val="000000" w:themeColor="text1"/>
          <w:sz w:val="20"/>
          <w:szCs w:val="20"/>
          <w:vertAlign w:val="superscript"/>
          <w:lang w:eastAsia="tr-TR"/>
        </w:rPr>
        <w:t>URU</w:t>
      </w:r>
      <w:r w:rsidRPr="001C6EC4">
        <w:rPr>
          <w:rFonts w:ascii="Times New Roman" w:eastAsia="Times New Roman" w:hAnsi="Times New Roman" w:cs="Times New Roman"/>
          <w:noProof w:val="0"/>
          <w:color w:val="000000" w:themeColor="text1"/>
          <w:sz w:val="20"/>
          <w:szCs w:val="20"/>
          <w:lang w:eastAsia="tr-TR"/>
        </w:rPr>
        <w:t xml:space="preserve">Kuššar KUR </w:t>
      </w:r>
      <w:r w:rsidRPr="001C6EC4">
        <w:rPr>
          <w:rFonts w:ascii="Times New Roman" w:eastAsia="Times New Roman" w:hAnsi="Times New Roman" w:cs="Times New Roman"/>
          <w:noProof w:val="0"/>
          <w:color w:val="000000" w:themeColor="text1"/>
          <w:sz w:val="20"/>
          <w:szCs w:val="20"/>
          <w:vertAlign w:val="superscript"/>
          <w:lang w:eastAsia="tr-TR"/>
        </w:rPr>
        <w:t>URU</w:t>
      </w:r>
      <w:r w:rsidRPr="001C6EC4">
        <w:rPr>
          <w:rFonts w:ascii="Times New Roman" w:eastAsia="Times New Roman" w:hAnsi="Times New Roman" w:cs="Times New Roman"/>
          <w:noProof w:val="0"/>
          <w:color w:val="000000" w:themeColor="text1"/>
          <w:sz w:val="20"/>
          <w:szCs w:val="20"/>
          <w:lang w:eastAsia="tr-TR"/>
        </w:rPr>
        <w:t xml:space="preserve">Hatti [LUGAL-uit] ŠA </w:t>
      </w:r>
      <w:r w:rsidRPr="001C6EC4">
        <w:rPr>
          <w:rFonts w:ascii="Times New Roman" w:eastAsia="Times New Roman" w:hAnsi="Times New Roman" w:cs="Times New Roman"/>
          <w:noProof w:val="0"/>
          <w:color w:val="000000" w:themeColor="text1"/>
          <w:sz w:val="20"/>
          <w:szCs w:val="20"/>
          <w:vertAlign w:val="superscript"/>
          <w:lang w:eastAsia="tr-TR"/>
        </w:rPr>
        <w:t>MUNUS</w:t>
      </w:r>
      <w:r w:rsidRPr="001C6EC4">
        <w:rPr>
          <w:rFonts w:ascii="Times New Roman" w:eastAsia="Times New Roman" w:hAnsi="Times New Roman" w:cs="Times New Roman"/>
          <w:noProof w:val="0"/>
          <w:color w:val="000000" w:themeColor="text1"/>
          <w:sz w:val="20"/>
          <w:szCs w:val="20"/>
          <w:lang w:eastAsia="tr-TR"/>
        </w:rPr>
        <w:t>Tawananna DUMU ŠEŠ-ŠU</w:t>
      </w:r>
    </w:p>
    <w:p w:rsidR="00EE34AB" w:rsidRPr="00C77EC5" w:rsidRDefault="00C54007" w:rsidP="00411ECA">
      <w:pPr>
        <w:autoSpaceDE w:val="0"/>
        <w:autoSpaceDN w:val="0"/>
        <w:adjustRightInd w:val="0"/>
        <w:spacing w:after="240" w:line="360" w:lineRule="auto"/>
        <w:ind w:firstLine="708"/>
        <w:jc w:val="both"/>
        <w:rPr>
          <w:rFonts w:ascii="Times New Roman" w:hAnsi="Times New Roman" w:cs="Times New Roman"/>
          <w:noProof w:val="0"/>
          <w:color w:val="000000" w:themeColor="text1"/>
          <w:sz w:val="20"/>
          <w:szCs w:val="20"/>
        </w:rPr>
      </w:pPr>
      <w:r w:rsidRPr="001C6EC4">
        <w:rPr>
          <w:rFonts w:ascii="Times New Roman" w:hAnsi="Times New Roman" w:cs="Times New Roman"/>
          <w:noProof w:val="0"/>
          <w:color w:val="000000" w:themeColor="text1"/>
          <w:sz w:val="20"/>
          <w:szCs w:val="20"/>
        </w:rPr>
        <w:t xml:space="preserve"> </w:t>
      </w:r>
      <w:r w:rsidR="00EE34AB" w:rsidRPr="001C6EC4">
        <w:rPr>
          <w:rFonts w:ascii="Times New Roman" w:hAnsi="Times New Roman" w:cs="Times New Roman"/>
          <w:noProof w:val="0"/>
          <w:color w:val="000000" w:themeColor="text1"/>
          <w:sz w:val="20"/>
          <w:szCs w:val="20"/>
        </w:rPr>
        <w:t xml:space="preserve">“The man from </w:t>
      </w:r>
      <w:r w:rsidR="00D6236F" w:rsidRPr="001C6EC4">
        <w:rPr>
          <w:rFonts w:ascii="Times New Roman" w:hAnsi="Times New Roman" w:cs="Times New Roman"/>
          <w:noProof w:val="0"/>
          <w:color w:val="000000" w:themeColor="text1"/>
          <w:sz w:val="20"/>
          <w:szCs w:val="20"/>
        </w:rPr>
        <w:t>Kuššara</w:t>
      </w:r>
      <w:r w:rsidR="00EE34AB" w:rsidRPr="00C77EC5">
        <w:rPr>
          <w:rFonts w:ascii="Times New Roman" w:hAnsi="Times New Roman" w:cs="Times New Roman"/>
          <w:noProof w:val="0"/>
          <w:color w:val="000000" w:themeColor="text1"/>
          <w:sz w:val="20"/>
          <w:szCs w:val="20"/>
        </w:rPr>
        <w:t xml:space="preserve">, the king of the Hatti country, the great king Tabarna </w:t>
      </w:r>
      <w:r w:rsidR="000504AF" w:rsidRPr="00C77EC5">
        <w:rPr>
          <w:rFonts w:ascii="Times New Roman" w:hAnsi="Times New Roman" w:cs="Times New Roman"/>
          <w:noProof w:val="0"/>
          <w:color w:val="000000" w:themeColor="text1"/>
          <w:sz w:val="20"/>
          <w:szCs w:val="20"/>
        </w:rPr>
        <w:t xml:space="preserve">Hattušili </w:t>
      </w:r>
      <w:r w:rsidR="00EE34AB" w:rsidRPr="00C77EC5">
        <w:rPr>
          <w:rFonts w:ascii="Times New Roman" w:hAnsi="Times New Roman" w:cs="Times New Roman"/>
          <w:noProof w:val="0"/>
          <w:color w:val="000000" w:themeColor="text1"/>
          <w:sz w:val="20"/>
          <w:szCs w:val="20"/>
        </w:rPr>
        <w:t>says: Hatti ruled his country as a king. Tawananna's (queen's) brother's son." Hattusīli I. lived here during the first years of his reign</w:t>
      </w:r>
      <w:r w:rsidR="008E5754" w:rsidRPr="00C77EC5">
        <w:rPr>
          <w:rFonts w:ascii="Times New Roman" w:hAnsi="Times New Roman" w:cs="Times New Roman"/>
          <w:noProof w:val="0"/>
          <w:color w:val="000000" w:themeColor="text1"/>
          <w:sz w:val="20"/>
          <w:szCs w:val="20"/>
        </w:rPr>
        <w:t xml:space="preserve"> </w:t>
      </w:r>
      <w:r w:rsidR="008E5754" w:rsidRPr="00C77EC5">
        <w:rPr>
          <w:rStyle w:val="DipnotBavurusu"/>
          <w:rFonts w:ascii="Times New Roman" w:hAnsi="Times New Roman" w:cs="Times New Roman"/>
          <w:noProof w:val="0"/>
          <w:color w:val="000000" w:themeColor="text1"/>
          <w:sz w:val="20"/>
          <w:szCs w:val="20"/>
        </w:rPr>
        <w:footnoteReference w:id="6"/>
      </w:r>
      <w:r w:rsidR="00EE34AB" w:rsidRPr="00C77EC5">
        <w:rPr>
          <w:rFonts w:ascii="Times New Roman" w:hAnsi="Times New Roman" w:cs="Times New Roman"/>
          <w:noProof w:val="0"/>
          <w:color w:val="000000" w:themeColor="text1"/>
          <w:sz w:val="20"/>
          <w:szCs w:val="20"/>
        </w:rPr>
        <w:t xml:space="preserve">. From here, we can think that </w:t>
      </w:r>
      <w:r w:rsidR="00FC5AFC" w:rsidRPr="00C77EC5">
        <w:rPr>
          <w:rFonts w:ascii="Times New Roman" w:hAnsi="Times New Roman" w:cs="Times New Roman"/>
          <w:noProof w:val="0"/>
          <w:color w:val="000000" w:themeColor="text1"/>
          <w:sz w:val="20"/>
          <w:szCs w:val="20"/>
        </w:rPr>
        <w:t>Kuššara</w:t>
      </w:r>
      <w:r w:rsidR="00EE34AB" w:rsidRPr="00C77EC5">
        <w:rPr>
          <w:rFonts w:ascii="Times New Roman" w:hAnsi="Times New Roman" w:cs="Times New Roman"/>
          <w:noProof w:val="0"/>
          <w:color w:val="000000" w:themeColor="text1"/>
          <w:sz w:val="20"/>
          <w:szCs w:val="20"/>
        </w:rPr>
        <w:t xml:space="preserve"> is a place close to Hattusa. </w:t>
      </w:r>
      <w:r w:rsidR="00791692" w:rsidRPr="00C77EC5">
        <w:rPr>
          <w:rFonts w:ascii="Times New Roman" w:hAnsi="Times New Roman" w:cs="Times New Roman"/>
          <w:noProof w:val="0"/>
          <w:color w:val="000000" w:themeColor="text1"/>
          <w:sz w:val="20"/>
          <w:szCs w:val="20"/>
        </w:rPr>
        <w:t>In her</w:t>
      </w:r>
      <w:r w:rsidR="00EE34AB" w:rsidRPr="00C77EC5">
        <w:rPr>
          <w:rFonts w:ascii="Times New Roman" w:hAnsi="Times New Roman" w:cs="Times New Roman"/>
          <w:noProof w:val="0"/>
          <w:color w:val="000000" w:themeColor="text1"/>
          <w:sz w:val="20"/>
          <w:szCs w:val="20"/>
        </w:rPr>
        <w:t xml:space="preserve"> study Gavaz, mentions that </w:t>
      </w:r>
      <w:r w:rsidR="00FC5AFC" w:rsidRPr="00C77EC5">
        <w:rPr>
          <w:rFonts w:ascii="Times New Roman" w:hAnsi="Times New Roman" w:cs="Times New Roman"/>
          <w:noProof w:val="0"/>
          <w:color w:val="000000" w:themeColor="text1"/>
          <w:sz w:val="20"/>
          <w:szCs w:val="20"/>
        </w:rPr>
        <w:t>Kuššara</w:t>
      </w:r>
      <w:r w:rsidR="00EE34AB" w:rsidRPr="00C77EC5">
        <w:rPr>
          <w:rFonts w:ascii="Times New Roman" w:hAnsi="Times New Roman" w:cs="Times New Roman"/>
          <w:noProof w:val="0"/>
          <w:color w:val="000000" w:themeColor="text1"/>
          <w:sz w:val="20"/>
          <w:szCs w:val="20"/>
        </w:rPr>
        <w:t xml:space="preserve"> was the first capital of the Hittite dynasty, that the kings who ascended the throne were descended from Kuššar</w:t>
      </w:r>
      <w:r w:rsidR="00FC5AFC" w:rsidRPr="00C77EC5">
        <w:rPr>
          <w:rFonts w:ascii="Times New Roman" w:hAnsi="Times New Roman" w:cs="Times New Roman"/>
          <w:noProof w:val="0"/>
          <w:color w:val="000000" w:themeColor="text1"/>
          <w:sz w:val="20"/>
          <w:szCs w:val="20"/>
        </w:rPr>
        <w:t>a</w:t>
      </w:r>
      <w:r w:rsidR="00EE34AB" w:rsidRPr="00C77EC5">
        <w:rPr>
          <w:rFonts w:ascii="Times New Roman" w:hAnsi="Times New Roman" w:cs="Times New Roman"/>
          <w:noProof w:val="0"/>
          <w:color w:val="000000" w:themeColor="text1"/>
          <w:sz w:val="20"/>
          <w:szCs w:val="20"/>
        </w:rPr>
        <w:t>, and that Hattušili I wrote his testament in Kuššara.</w:t>
      </w:r>
    </w:p>
    <w:p w:rsidR="00274E4A" w:rsidRPr="001C6EC4" w:rsidRDefault="00274E4A" w:rsidP="00411ECA">
      <w:pPr>
        <w:spacing w:after="120" w:line="360" w:lineRule="auto"/>
        <w:ind w:firstLine="708"/>
        <w:jc w:val="both"/>
        <w:rPr>
          <w:rFonts w:ascii="Times New Roman" w:hAnsi="Times New Roman" w:cs="Times New Roman"/>
          <w:noProof w:val="0"/>
          <w:color w:val="000000" w:themeColor="text1"/>
          <w:sz w:val="20"/>
          <w:szCs w:val="20"/>
        </w:rPr>
      </w:pPr>
      <w:r w:rsidRPr="001C6EC4">
        <w:rPr>
          <w:rFonts w:ascii="Times New Roman" w:hAnsi="Times New Roman" w:cs="Times New Roman"/>
          <w:noProof w:val="0"/>
          <w:color w:val="000000" w:themeColor="text1"/>
          <w:sz w:val="20"/>
          <w:szCs w:val="20"/>
        </w:rPr>
        <w:t xml:space="preserve">In  S. Gavaz, A. Ünal's study on (the KUB 58.15.öy.1)  tablet, in lines 10 and 11 of the tablet, regarding the place of </w:t>
      </w:r>
      <w:r w:rsidR="00FC5AFC" w:rsidRPr="001C6EC4">
        <w:rPr>
          <w:rFonts w:ascii="Times New Roman" w:hAnsi="Times New Roman" w:cs="Times New Roman"/>
          <w:noProof w:val="0"/>
          <w:color w:val="000000" w:themeColor="text1"/>
          <w:sz w:val="20"/>
          <w:szCs w:val="20"/>
        </w:rPr>
        <w:t>Kuššara</w:t>
      </w:r>
      <w:r w:rsidRPr="001C6EC4">
        <w:rPr>
          <w:rFonts w:ascii="Times New Roman" w:hAnsi="Times New Roman" w:cs="Times New Roman"/>
          <w:noProof w:val="0"/>
          <w:color w:val="000000" w:themeColor="text1"/>
          <w:sz w:val="20"/>
          <w:szCs w:val="20"/>
        </w:rPr>
        <w:t>,</w:t>
      </w:r>
    </w:p>
    <w:p w:rsidR="00F33181" w:rsidRPr="001C6EC4" w:rsidRDefault="00F33181" w:rsidP="00411ECA">
      <w:pPr>
        <w:spacing w:after="0" w:line="360" w:lineRule="auto"/>
        <w:jc w:val="both"/>
        <w:rPr>
          <w:rFonts w:ascii="Times New Roman" w:hAnsi="Times New Roman" w:cs="Times New Roman"/>
          <w:i/>
          <w:noProof w:val="0"/>
          <w:color w:val="000000" w:themeColor="text1"/>
          <w:sz w:val="20"/>
          <w:szCs w:val="20"/>
        </w:rPr>
      </w:pPr>
      <w:r w:rsidRPr="001C6EC4">
        <w:rPr>
          <w:rFonts w:ascii="Times New Roman" w:hAnsi="Times New Roman" w:cs="Times New Roman"/>
          <w:i/>
          <w:noProof w:val="0"/>
          <w:color w:val="000000" w:themeColor="text1"/>
          <w:sz w:val="20"/>
          <w:szCs w:val="20"/>
        </w:rPr>
        <w:t>10 Hulana (Wool) River originating from Mount Huwatnuwanta</w:t>
      </w:r>
    </w:p>
    <w:p w:rsidR="00F33181" w:rsidRPr="006A23E3" w:rsidRDefault="00F33181" w:rsidP="00411ECA">
      <w:pPr>
        <w:spacing w:after="0" w:line="360" w:lineRule="auto"/>
        <w:jc w:val="both"/>
        <w:rPr>
          <w:rFonts w:ascii="Times New Roman" w:hAnsi="Times New Roman" w:cs="Times New Roman"/>
          <w:i/>
          <w:noProof w:val="0"/>
          <w:color w:val="000000" w:themeColor="text1"/>
          <w:sz w:val="24"/>
          <w:szCs w:val="24"/>
        </w:rPr>
      </w:pPr>
      <w:r w:rsidRPr="001C6EC4">
        <w:rPr>
          <w:rFonts w:ascii="Times New Roman" w:hAnsi="Times New Roman" w:cs="Times New Roman"/>
          <w:i/>
          <w:noProof w:val="0"/>
          <w:color w:val="000000" w:themeColor="text1"/>
          <w:sz w:val="20"/>
          <w:szCs w:val="20"/>
        </w:rPr>
        <w:t>11 (they go and they?) They tie down the robe of the King of Kuššara</w:t>
      </w:r>
      <w:r w:rsidRPr="006A23E3">
        <w:rPr>
          <w:rFonts w:ascii="Times New Roman" w:hAnsi="Times New Roman" w:cs="Times New Roman"/>
          <w:i/>
          <w:noProof w:val="0"/>
          <w:color w:val="000000" w:themeColor="text1"/>
          <w:sz w:val="24"/>
          <w:szCs w:val="24"/>
        </w:rPr>
        <w:t>.</w:t>
      </w:r>
    </w:p>
    <w:p w:rsidR="00F76692" w:rsidRPr="00C77EC5" w:rsidRDefault="00F76692" w:rsidP="00411ECA">
      <w:pPr>
        <w:autoSpaceDE w:val="0"/>
        <w:autoSpaceDN w:val="0"/>
        <w:adjustRightInd w:val="0"/>
        <w:spacing w:before="120" w:after="0" w:line="360" w:lineRule="auto"/>
        <w:ind w:firstLine="708"/>
        <w:jc w:val="both"/>
        <w:rPr>
          <w:rFonts w:ascii="Times New Roman" w:hAnsi="Times New Roman" w:cs="Times New Roman"/>
          <w:noProof w:val="0"/>
          <w:color w:val="000000" w:themeColor="text1"/>
          <w:sz w:val="20"/>
          <w:szCs w:val="20"/>
        </w:rPr>
      </w:pPr>
      <w:r w:rsidRPr="00C77EC5">
        <w:rPr>
          <w:rFonts w:ascii="Times New Roman" w:hAnsi="Times New Roman" w:cs="Times New Roman"/>
          <w:noProof w:val="0"/>
          <w:color w:val="000000" w:themeColor="text1"/>
          <w:sz w:val="20"/>
          <w:szCs w:val="20"/>
        </w:rPr>
        <w:t xml:space="preserve">It is understood from these lines that the Hulana </w:t>
      </w:r>
      <w:r w:rsidR="00A1799A" w:rsidRPr="00C77EC5">
        <w:rPr>
          <w:rFonts w:ascii="Times New Roman" w:hAnsi="Times New Roman" w:cs="Times New Roman"/>
          <w:noProof w:val="0"/>
          <w:color w:val="000000" w:themeColor="text1"/>
          <w:sz w:val="20"/>
          <w:szCs w:val="20"/>
        </w:rPr>
        <w:t>r</w:t>
      </w:r>
      <w:r w:rsidRPr="00C77EC5">
        <w:rPr>
          <w:rFonts w:ascii="Times New Roman" w:hAnsi="Times New Roman" w:cs="Times New Roman"/>
          <w:noProof w:val="0"/>
          <w:color w:val="000000" w:themeColor="text1"/>
          <w:sz w:val="20"/>
          <w:szCs w:val="20"/>
        </w:rPr>
        <w:t xml:space="preserve">iver </w:t>
      </w:r>
      <w:r w:rsidR="002B60A6" w:rsidRPr="00C77EC5">
        <w:rPr>
          <w:rFonts w:ascii="Times New Roman" w:hAnsi="Times New Roman" w:cs="Times New Roman"/>
          <w:noProof w:val="0"/>
          <w:color w:val="000000" w:themeColor="text1"/>
          <w:sz w:val="20"/>
          <w:szCs w:val="20"/>
        </w:rPr>
        <w:t xml:space="preserve">flows </w:t>
      </w:r>
      <w:r w:rsidRPr="00C77EC5">
        <w:rPr>
          <w:rFonts w:ascii="Times New Roman" w:hAnsi="Times New Roman" w:cs="Times New Roman"/>
          <w:noProof w:val="0"/>
          <w:color w:val="000000" w:themeColor="text1"/>
          <w:sz w:val="20"/>
          <w:szCs w:val="20"/>
        </w:rPr>
        <w:t>from the Huwatnuwanta Mountain.</w:t>
      </w:r>
      <w:r w:rsidR="00C3569F" w:rsidRPr="00C77EC5">
        <w:rPr>
          <w:rFonts w:ascii="Times New Roman" w:hAnsi="Times New Roman" w:cs="Times New Roman"/>
          <w:noProof w:val="0"/>
          <w:color w:val="000000" w:themeColor="text1"/>
          <w:sz w:val="20"/>
          <w:szCs w:val="20"/>
        </w:rPr>
        <w:t xml:space="preserve"> </w:t>
      </w:r>
      <w:r w:rsidRPr="00C77EC5">
        <w:rPr>
          <w:rFonts w:ascii="Times New Roman" w:hAnsi="Times New Roman" w:cs="Times New Roman"/>
          <w:noProof w:val="0"/>
          <w:color w:val="000000" w:themeColor="text1"/>
          <w:sz w:val="20"/>
          <w:szCs w:val="20"/>
        </w:rPr>
        <w:t>In a ritual performed on the near of the Hulana River, a dress of the King of Kuššara, that is, one of the most important symbols symbolizing the kingdom, is tied to a place for ritual purposes</w:t>
      </w:r>
      <w:r w:rsidR="002B60A6" w:rsidRPr="00C77EC5">
        <w:rPr>
          <w:rFonts w:ascii="Times New Roman" w:hAnsi="Times New Roman" w:cs="Times New Roman"/>
          <w:noProof w:val="0"/>
          <w:color w:val="000000" w:themeColor="text1"/>
          <w:sz w:val="20"/>
          <w:szCs w:val="20"/>
        </w:rPr>
        <w:t>,</w:t>
      </w:r>
      <w:r w:rsidR="008E5754" w:rsidRPr="00C77EC5">
        <w:rPr>
          <w:rFonts w:ascii="Times New Roman" w:hAnsi="Times New Roman" w:cs="Times New Roman"/>
          <w:noProof w:val="0"/>
          <w:color w:val="000000" w:themeColor="text1"/>
          <w:sz w:val="20"/>
          <w:szCs w:val="20"/>
        </w:rPr>
        <w:t xml:space="preserve"> </w:t>
      </w:r>
      <w:r w:rsidR="008E5754" w:rsidRPr="00C77EC5">
        <w:rPr>
          <w:rStyle w:val="DipnotBavurusu"/>
          <w:rFonts w:ascii="Times New Roman" w:hAnsi="Times New Roman" w:cs="Times New Roman"/>
          <w:noProof w:val="0"/>
          <w:color w:val="000000" w:themeColor="text1"/>
          <w:sz w:val="20"/>
          <w:szCs w:val="20"/>
        </w:rPr>
        <w:footnoteReference w:id="7"/>
      </w:r>
      <w:r w:rsidR="00C3569F" w:rsidRPr="00C77EC5">
        <w:rPr>
          <w:rFonts w:ascii="Times New Roman" w:hAnsi="Times New Roman" w:cs="Times New Roman"/>
          <w:noProof w:val="0"/>
          <w:color w:val="000000" w:themeColor="text1"/>
          <w:sz w:val="20"/>
          <w:szCs w:val="20"/>
        </w:rPr>
        <w:t xml:space="preserve"> </w:t>
      </w:r>
    </w:p>
    <w:p w:rsidR="00BA4E41" w:rsidRPr="00C77EC5" w:rsidRDefault="00461A36" w:rsidP="00411ECA">
      <w:pPr>
        <w:autoSpaceDE w:val="0"/>
        <w:autoSpaceDN w:val="0"/>
        <w:adjustRightInd w:val="0"/>
        <w:spacing w:before="120" w:after="120" w:line="360" w:lineRule="auto"/>
        <w:ind w:firstLine="708"/>
        <w:jc w:val="both"/>
        <w:rPr>
          <w:rFonts w:ascii="Times New Roman" w:hAnsi="Times New Roman" w:cs="Times New Roman"/>
          <w:color w:val="000000" w:themeColor="text1"/>
          <w:sz w:val="20"/>
          <w:szCs w:val="20"/>
        </w:rPr>
      </w:pPr>
      <w:r w:rsidRPr="00C77EC5">
        <w:rPr>
          <w:rFonts w:ascii="Times New Roman" w:hAnsi="Times New Roman" w:cs="Times New Roman"/>
          <w:noProof w:val="0"/>
          <w:color w:val="000000" w:themeColor="text1"/>
          <w:sz w:val="20"/>
          <w:szCs w:val="20"/>
        </w:rPr>
        <w:t xml:space="preserve">In her study Gavaz, mentions that Delice </w:t>
      </w:r>
      <w:r w:rsidR="00C80179" w:rsidRPr="00C77EC5">
        <w:rPr>
          <w:rFonts w:ascii="Times New Roman" w:hAnsi="Times New Roman" w:cs="Times New Roman"/>
          <w:noProof w:val="0"/>
          <w:color w:val="000000" w:themeColor="text1"/>
          <w:sz w:val="20"/>
          <w:szCs w:val="20"/>
        </w:rPr>
        <w:t>r</w:t>
      </w:r>
      <w:r w:rsidRPr="00C77EC5">
        <w:rPr>
          <w:rFonts w:ascii="Times New Roman" w:hAnsi="Times New Roman" w:cs="Times New Roman"/>
          <w:noProof w:val="0"/>
          <w:color w:val="000000" w:themeColor="text1"/>
          <w:sz w:val="20"/>
          <w:szCs w:val="20"/>
        </w:rPr>
        <w:t xml:space="preserve">iver may be Hulana river. With this approach, she mentions that </w:t>
      </w:r>
      <w:r w:rsidR="00D6236F" w:rsidRPr="00C77EC5">
        <w:rPr>
          <w:rFonts w:ascii="Times New Roman" w:hAnsi="Times New Roman" w:cs="Times New Roman"/>
          <w:noProof w:val="0"/>
          <w:color w:val="000000" w:themeColor="text1"/>
          <w:sz w:val="20"/>
          <w:szCs w:val="20"/>
        </w:rPr>
        <w:t>Kuššara</w:t>
      </w:r>
      <w:r w:rsidRPr="00C77EC5">
        <w:rPr>
          <w:rFonts w:ascii="Times New Roman" w:hAnsi="Times New Roman" w:cs="Times New Roman"/>
          <w:noProof w:val="0"/>
          <w:color w:val="000000" w:themeColor="text1"/>
          <w:sz w:val="20"/>
          <w:szCs w:val="20"/>
        </w:rPr>
        <w:t xml:space="preserve"> may be in and around Akdağlar, located on the Sivas-Yozgat border. Because in a text where both the mountain and the river pass, the mention of the Kuššara King indicates that the mountain where the river was</w:t>
      </w:r>
      <w:r w:rsidR="00E02B0F" w:rsidRPr="00C77EC5">
        <w:rPr>
          <w:rFonts w:ascii="Times New Roman" w:hAnsi="Times New Roman" w:cs="Times New Roman"/>
          <w:noProof w:val="0"/>
          <w:color w:val="000000" w:themeColor="text1"/>
          <w:sz w:val="20"/>
          <w:szCs w:val="20"/>
        </w:rPr>
        <w:t xml:space="preserve"> flows</w:t>
      </w:r>
      <w:r w:rsidRPr="00C77EC5">
        <w:rPr>
          <w:rFonts w:ascii="Times New Roman" w:hAnsi="Times New Roman" w:cs="Times New Roman"/>
          <w:noProof w:val="0"/>
          <w:color w:val="000000" w:themeColor="text1"/>
          <w:sz w:val="20"/>
          <w:szCs w:val="20"/>
        </w:rPr>
        <w:t xml:space="preserve"> should not be sought too far from the Kuššara Kingdom.</w:t>
      </w:r>
      <w:r w:rsidR="000656DC" w:rsidRPr="00C77EC5">
        <w:rPr>
          <w:rFonts w:ascii="Times New Roman" w:hAnsi="Times New Roman" w:cs="Times New Roman"/>
          <w:noProof w:val="0"/>
          <w:color w:val="000000" w:themeColor="text1"/>
          <w:sz w:val="20"/>
          <w:szCs w:val="20"/>
        </w:rPr>
        <w:t xml:space="preserve"> </w:t>
      </w:r>
      <w:r w:rsidR="00E11C8F" w:rsidRPr="00C77EC5">
        <w:rPr>
          <w:rFonts w:ascii="Times New Roman" w:hAnsi="Times New Roman" w:cs="Times New Roman"/>
          <w:color w:val="000000" w:themeColor="text1"/>
          <w:sz w:val="20"/>
          <w:szCs w:val="20"/>
        </w:rPr>
        <w:t xml:space="preserve">Geographically, it can be thought that there is a river coming from the north of Akdağlar and passing near Sarıkaya and Sarıkaya thermal spring waters feeding this river should not be neglected. Because the hot water spas facilitated the living conditions at that time, it was an important settlement. </w:t>
      </w:r>
      <w:r w:rsidR="00232C03" w:rsidRPr="00C77EC5">
        <w:rPr>
          <w:rFonts w:ascii="Times New Roman" w:hAnsi="Times New Roman" w:cs="Times New Roman"/>
          <w:color w:val="000000" w:themeColor="text1"/>
          <w:sz w:val="20"/>
          <w:szCs w:val="20"/>
        </w:rPr>
        <w:t>According to researcher Başıbüyük, Sarıkaya thermal roman bath was built in the middle of the 2nd century A</w:t>
      </w:r>
      <w:r w:rsidR="00BE3673" w:rsidRPr="00C77EC5">
        <w:rPr>
          <w:rFonts w:ascii="Times New Roman" w:hAnsi="Times New Roman" w:cs="Times New Roman"/>
          <w:color w:val="000000" w:themeColor="text1"/>
          <w:sz w:val="20"/>
          <w:szCs w:val="20"/>
        </w:rPr>
        <w:t>.</w:t>
      </w:r>
      <w:r w:rsidR="00232C03" w:rsidRPr="00C77EC5">
        <w:rPr>
          <w:rFonts w:ascii="Times New Roman" w:hAnsi="Times New Roman" w:cs="Times New Roman"/>
          <w:color w:val="000000" w:themeColor="text1"/>
          <w:sz w:val="20"/>
          <w:szCs w:val="20"/>
        </w:rPr>
        <w:t>D</w:t>
      </w:r>
      <w:r w:rsidR="00BE3673" w:rsidRPr="00C77EC5">
        <w:rPr>
          <w:rFonts w:ascii="Times New Roman" w:hAnsi="Times New Roman" w:cs="Times New Roman"/>
          <w:color w:val="000000" w:themeColor="text1"/>
          <w:sz w:val="20"/>
          <w:szCs w:val="20"/>
        </w:rPr>
        <w:t>.</w:t>
      </w:r>
      <w:r w:rsidR="008E5754" w:rsidRPr="00C77EC5">
        <w:rPr>
          <w:rFonts w:ascii="Times New Roman" w:hAnsi="Times New Roman" w:cs="Times New Roman"/>
          <w:color w:val="000000" w:themeColor="text1"/>
          <w:sz w:val="20"/>
          <w:szCs w:val="20"/>
        </w:rPr>
        <w:t xml:space="preserve"> </w:t>
      </w:r>
      <w:r w:rsidR="008E5754" w:rsidRPr="00C77EC5">
        <w:rPr>
          <w:rStyle w:val="DipnotBavurusu"/>
          <w:rFonts w:ascii="Times New Roman" w:hAnsi="Times New Roman" w:cs="Times New Roman"/>
          <w:color w:val="000000" w:themeColor="text1"/>
          <w:sz w:val="20"/>
          <w:szCs w:val="20"/>
        </w:rPr>
        <w:footnoteReference w:id="8"/>
      </w:r>
      <w:r w:rsidR="00232C03" w:rsidRPr="00C77EC5">
        <w:rPr>
          <w:rFonts w:ascii="Times New Roman" w:hAnsi="Times New Roman" w:cs="Times New Roman"/>
          <w:color w:val="000000" w:themeColor="text1"/>
          <w:sz w:val="20"/>
          <w:szCs w:val="20"/>
        </w:rPr>
        <w:t xml:space="preserve"> </w:t>
      </w:r>
      <w:r w:rsidR="0039659D" w:rsidRPr="00C77EC5">
        <w:rPr>
          <w:rFonts w:ascii="Times New Roman" w:hAnsi="Times New Roman" w:cs="Times New Roman"/>
          <w:color w:val="000000" w:themeColor="text1"/>
          <w:sz w:val="20"/>
          <w:szCs w:val="20"/>
        </w:rPr>
        <w:t>The bath, which is still not demolished and has a large water flow, seems highly likely to have been a settlement at that time.</w:t>
      </w:r>
      <w:r w:rsidR="00E54706" w:rsidRPr="00C77EC5">
        <w:rPr>
          <w:rFonts w:ascii="Times New Roman" w:hAnsi="Times New Roman" w:cs="Times New Roman"/>
          <w:color w:val="000000" w:themeColor="text1"/>
          <w:sz w:val="20"/>
          <w:szCs w:val="20"/>
        </w:rPr>
        <w:t xml:space="preserve"> </w:t>
      </w:r>
      <w:r w:rsidR="0039659D" w:rsidRPr="00C77EC5">
        <w:rPr>
          <w:rFonts w:ascii="Times New Roman" w:hAnsi="Times New Roman" w:cs="Times New Roman"/>
          <w:color w:val="000000" w:themeColor="text1"/>
          <w:sz w:val="20"/>
          <w:szCs w:val="20"/>
        </w:rPr>
        <w:t xml:space="preserve">Because the founders of the Hittite state continued to live in </w:t>
      </w:r>
      <w:r w:rsidR="00FC5AFC" w:rsidRPr="00C77EC5">
        <w:rPr>
          <w:rFonts w:ascii="Times New Roman" w:hAnsi="Times New Roman" w:cs="Times New Roman"/>
          <w:noProof w:val="0"/>
          <w:color w:val="000000" w:themeColor="text1"/>
          <w:sz w:val="20"/>
          <w:szCs w:val="20"/>
        </w:rPr>
        <w:t>Kuššara</w:t>
      </w:r>
      <w:r w:rsidR="0039659D" w:rsidRPr="00C77EC5">
        <w:rPr>
          <w:rFonts w:ascii="Times New Roman" w:hAnsi="Times New Roman" w:cs="Times New Roman"/>
          <w:color w:val="000000" w:themeColor="text1"/>
          <w:sz w:val="20"/>
          <w:szCs w:val="20"/>
        </w:rPr>
        <w:t xml:space="preserve"> for the first years, then they reconstructed this place and made it the capital city due to the strategic defense superiority of </w:t>
      </w:r>
      <w:r w:rsidR="00BB2887" w:rsidRPr="00C77EC5">
        <w:rPr>
          <w:rFonts w:ascii="Times New Roman" w:hAnsi="Times New Roman" w:cs="Times New Roman"/>
          <w:color w:val="000000" w:themeColor="text1"/>
          <w:sz w:val="20"/>
          <w:szCs w:val="20"/>
        </w:rPr>
        <w:t>Boğazkale</w:t>
      </w:r>
      <w:r w:rsidR="0039659D" w:rsidRPr="00C77EC5">
        <w:rPr>
          <w:rFonts w:ascii="Times New Roman" w:hAnsi="Times New Roman" w:cs="Times New Roman"/>
          <w:color w:val="000000" w:themeColor="text1"/>
          <w:sz w:val="20"/>
          <w:szCs w:val="20"/>
        </w:rPr>
        <w:t xml:space="preserve"> (Hattu</w:t>
      </w:r>
      <w:r w:rsidR="00EA6955" w:rsidRPr="00C77EC5">
        <w:rPr>
          <w:rFonts w:ascii="Times New Roman" w:hAnsi="Times New Roman" w:cs="Times New Roman"/>
          <w:noProof w:val="0"/>
          <w:color w:val="000000" w:themeColor="text1"/>
          <w:sz w:val="20"/>
          <w:szCs w:val="20"/>
        </w:rPr>
        <w:t>š</w:t>
      </w:r>
      <w:r w:rsidR="0039659D" w:rsidRPr="00C77EC5">
        <w:rPr>
          <w:rFonts w:ascii="Times New Roman" w:hAnsi="Times New Roman" w:cs="Times New Roman"/>
          <w:color w:val="000000" w:themeColor="text1"/>
          <w:sz w:val="20"/>
          <w:szCs w:val="20"/>
        </w:rPr>
        <w:t>a).</w:t>
      </w:r>
      <w:r w:rsidR="00E54706" w:rsidRPr="00C77EC5">
        <w:rPr>
          <w:rFonts w:ascii="Times New Roman" w:hAnsi="Times New Roman" w:cs="Times New Roman"/>
          <w:color w:val="000000" w:themeColor="text1"/>
          <w:sz w:val="20"/>
          <w:szCs w:val="20"/>
        </w:rPr>
        <w:t xml:space="preserve"> </w:t>
      </w:r>
      <w:r w:rsidR="00AC3D74" w:rsidRPr="00C77EC5">
        <w:rPr>
          <w:rFonts w:ascii="Times New Roman" w:hAnsi="Times New Roman" w:cs="Times New Roman"/>
          <w:color w:val="000000" w:themeColor="text1"/>
          <w:sz w:val="20"/>
          <w:szCs w:val="20"/>
        </w:rPr>
        <w:t xml:space="preserve">According to Barjamovic, the Porsuk stream could be </w:t>
      </w:r>
      <w:r w:rsidR="00AC3D74" w:rsidRPr="00C77EC5">
        <w:rPr>
          <w:rFonts w:ascii="Times New Roman" w:hAnsi="Times New Roman" w:cs="Times New Roman"/>
          <w:i/>
          <w:color w:val="000000" w:themeColor="text1"/>
          <w:sz w:val="20"/>
          <w:szCs w:val="20"/>
        </w:rPr>
        <w:t>the Hulana</w:t>
      </w:r>
      <w:r w:rsidR="00AC3D74" w:rsidRPr="00C77EC5">
        <w:rPr>
          <w:rFonts w:ascii="Times New Roman" w:hAnsi="Times New Roman" w:cs="Times New Roman"/>
          <w:color w:val="000000" w:themeColor="text1"/>
          <w:sz w:val="20"/>
          <w:szCs w:val="20"/>
        </w:rPr>
        <w:t xml:space="preserve"> river.</w:t>
      </w:r>
      <w:r w:rsidR="004515DB" w:rsidRPr="00C77EC5">
        <w:rPr>
          <w:rFonts w:ascii="Times New Roman" w:hAnsi="Times New Roman" w:cs="Times New Roman"/>
          <w:color w:val="000000" w:themeColor="text1"/>
          <w:sz w:val="20"/>
          <w:szCs w:val="20"/>
        </w:rPr>
        <w:t xml:space="preserve"> </w:t>
      </w:r>
      <w:r w:rsidR="00AC3D74" w:rsidRPr="00C77EC5">
        <w:rPr>
          <w:rFonts w:ascii="Times New Roman" w:hAnsi="Times New Roman" w:cs="Times New Roman"/>
          <w:color w:val="000000" w:themeColor="text1"/>
          <w:sz w:val="20"/>
          <w:szCs w:val="20"/>
        </w:rPr>
        <w:t xml:space="preserve">For, when Anitta attacked Šalatiwar, the king of Šalatiwar fled to </w:t>
      </w:r>
      <w:r w:rsidR="00AC3D74" w:rsidRPr="00C77EC5">
        <w:rPr>
          <w:rFonts w:ascii="Times New Roman" w:hAnsi="Times New Roman" w:cs="Times New Roman"/>
          <w:i/>
          <w:color w:val="000000" w:themeColor="text1"/>
          <w:sz w:val="20"/>
          <w:szCs w:val="20"/>
        </w:rPr>
        <w:t>Hulana</w:t>
      </w:r>
      <w:r w:rsidR="00BE3673" w:rsidRPr="00C77EC5">
        <w:rPr>
          <w:rFonts w:ascii="Times New Roman" w:hAnsi="Times New Roman" w:cs="Times New Roman"/>
          <w:color w:val="000000" w:themeColor="text1"/>
          <w:sz w:val="20"/>
          <w:szCs w:val="20"/>
        </w:rPr>
        <w:t>, which is located further away</w:t>
      </w:r>
      <w:r w:rsidR="008E5754" w:rsidRPr="00C77EC5">
        <w:rPr>
          <w:rFonts w:ascii="Times New Roman" w:hAnsi="Times New Roman" w:cs="Times New Roman"/>
          <w:color w:val="000000" w:themeColor="text1"/>
          <w:sz w:val="20"/>
          <w:szCs w:val="20"/>
        </w:rPr>
        <w:t xml:space="preserve"> </w:t>
      </w:r>
      <w:r w:rsidR="008E5754" w:rsidRPr="00C77EC5">
        <w:rPr>
          <w:rStyle w:val="DipnotBavurusu"/>
          <w:rFonts w:ascii="Times New Roman" w:hAnsi="Times New Roman" w:cs="Times New Roman"/>
          <w:color w:val="000000" w:themeColor="text1"/>
          <w:sz w:val="20"/>
          <w:szCs w:val="20"/>
        </w:rPr>
        <w:footnoteReference w:id="9"/>
      </w:r>
      <w:r w:rsidR="008E5754" w:rsidRPr="00C77EC5">
        <w:rPr>
          <w:rFonts w:ascii="Times New Roman" w:hAnsi="Times New Roman" w:cs="Times New Roman"/>
          <w:color w:val="000000" w:themeColor="text1"/>
          <w:sz w:val="20"/>
          <w:szCs w:val="20"/>
        </w:rPr>
        <w:t>.</w:t>
      </w:r>
      <w:r w:rsidR="004515DB" w:rsidRPr="00C77EC5">
        <w:rPr>
          <w:rFonts w:ascii="Times New Roman" w:hAnsi="Times New Roman" w:cs="Times New Roman"/>
          <w:color w:val="000000" w:themeColor="text1"/>
          <w:sz w:val="20"/>
          <w:szCs w:val="20"/>
        </w:rPr>
        <w:t xml:space="preserve"> </w:t>
      </w:r>
      <w:r w:rsidR="00AC3D74" w:rsidRPr="00C77EC5">
        <w:rPr>
          <w:rFonts w:ascii="Times New Roman" w:hAnsi="Times New Roman" w:cs="Times New Roman"/>
          <w:color w:val="000000" w:themeColor="text1"/>
          <w:sz w:val="20"/>
          <w:szCs w:val="20"/>
        </w:rPr>
        <w:t xml:space="preserve">Ghazarian mentions that there is little information about the history of </w:t>
      </w:r>
      <w:r w:rsidR="00FC5AFC" w:rsidRPr="00C77EC5">
        <w:rPr>
          <w:rFonts w:ascii="Times New Roman" w:hAnsi="Times New Roman" w:cs="Times New Roman"/>
          <w:noProof w:val="0"/>
          <w:color w:val="000000" w:themeColor="text1"/>
          <w:sz w:val="20"/>
          <w:szCs w:val="20"/>
        </w:rPr>
        <w:t>Kuššara</w:t>
      </w:r>
      <w:r w:rsidR="00AC3D74" w:rsidRPr="00C77EC5">
        <w:rPr>
          <w:rFonts w:ascii="Times New Roman" w:hAnsi="Times New Roman" w:cs="Times New Roman"/>
          <w:color w:val="000000" w:themeColor="text1"/>
          <w:sz w:val="20"/>
          <w:szCs w:val="20"/>
        </w:rPr>
        <w:t xml:space="preserve"> in the Assyrian tablets.</w:t>
      </w:r>
      <w:r w:rsidR="004515DB" w:rsidRPr="00C77EC5">
        <w:rPr>
          <w:rFonts w:ascii="Times New Roman" w:hAnsi="Times New Roman" w:cs="Times New Roman"/>
          <w:color w:val="000000" w:themeColor="text1"/>
          <w:sz w:val="20"/>
          <w:szCs w:val="20"/>
        </w:rPr>
        <w:t xml:space="preserve"> </w:t>
      </w:r>
      <w:r w:rsidR="00AC3D74" w:rsidRPr="00C77EC5">
        <w:rPr>
          <w:rFonts w:ascii="Times New Roman" w:hAnsi="Times New Roman" w:cs="Times New Roman"/>
          <w:color w:val="000000" w:themeColor="text1"/>
          <w:sz w:val="20"/>
          <w:szCs w:val="20"/>
        </w:rPr>
        <w:t xml:space="preserve">In some tablets, it is understood from the written texts that </w:t>
      </w:r>
      <w:r w:rsidR="00FC5AFC" w:rsidRPr="00C77EC5">
        <w:rPr>
          <w:rFonts w:ascii="Times New Roman" w:hAnsi="Times New Roman" w:cs="Times New Roman"/>
          <w:noProof w:val="0"/>
          <w:color w:val="000000" w:themeColor="text1"/>
          <w:sz w:val="20"/>
          <w:szCs w:val="20"/>
        </w:rPr>
        <w:t>Kuššara</w:t>
      </w:r>
      <w:r w:rsidR="00AC3D74" w:rsidRPr="00C77EC5">
        <w:rPr>
          <w:rFonts w:ascii="Times New Roman" w:hAnsi="Times New Roman" w:cs="Times New Roman"/>
          <w:color w:val="000000" w:themeColor="text1"/>
          <w:sz w:val="20"/>
          <w:szCs w:val="20"/>
        </w:rPr>
        <w:t xml:space="preserve"> was at war with the Zalpa colony and was in</w:t>
      </w:r>
      <w:r w:rsidR="00BE3673" w:rsidRPr="00C77EC5">
        <w:rPr>
          <w:rFonts w:ascii="Times New Roman" w:hAnsi="Times New Roman" w:cs="Times New Roman"/>
          <w:color w:val="000000" w:themeColor="text1"/>
          <w:sz w:val="20"/>
          <w:szCs w:val="20"/>
        </w:rPr>
        <w:t xml:space="preserve"> close contact with Luhuzattiya</w:t>
      </w:r>
      <w:r w:rsidR="008E5754" w:rsidRPr="00C77EC5">
        <w:rPr>
          <w:rFonts w:ascii="Times New Roman" w:hAnsi="Times New Roman" w:cs="Times New Roman"/>
          <w:color w:val="000000" w:themeColor="text1"/>
          <w:sz w:val="20"/>
          <w:szCs w:val="20"/>
        </w:rPr>
        <w:t xml:space="preserve"> </w:t>
      </w:r>
      <w:r w:rsidR="008E5754" w:rsidRPr="00C77EC5">
        <w:rPr>
          <w:rStyle w:val="DipnotBavurusu"/>
          <w:rFonts w:ascii="Times New Roman" w:hAnsi="Times New Roman" w:cs="Times New Roman"/>
          <w:color w:val="000000" w:themeColor="text1"/>
          <w:sz w:val="20"/>
          <w:szCs w:val="20"/>
        </w:rPr>
        <w:footnoteReference w:id="10"/>
      </w:r>
      <w:r w:rsidR="008E5754" w:rsidRPr="00C77EC5">
        <w:rPr>
          <w:rFonts w:ascii="Times New Roman" w:hAnsi="Times New Roman" w:cs="Times New Roman"/>
          <w:color w:val="000000" w:themeColor="text1"/>
          <w:sz w:val="20"/>
          <w:szCs w:val="20"/>
        </w:rPr>
        <w:t>.</w:t>
      </w:r>
      <w:r w:rsidR="004515DB" w:rsidRPr="00C77EC5">
        <w:rPr>
          <w:rFonts w:ascii="Times New Roman" w:hAnsi="Times New Roman" w:cs="Times New Roman"/>
          <w:color w:val="000000" w:themeColor="text1"/>
          <w:sz w:val="20"/>
          <w:szCs w:val="20"/>
        </w:rPr>
        <w:t xml:space="preserve"> </w:t>
      </w:r>
    </w:p>
    <w:p w:rsidR="0033366F" w:rsidRPr="00C77EC5" w:rsidRDefault="00674195" w:rsidP="00411ECA">
      <w:pPr>
        <w:autoSpaceDE w:val="0"/>
        <w:autoSpaceDN w:val="0"/>
        <w:adjustRightInd w:val="0"/>
        <w:spacing w:before="240" w:after="0" w:line="360" w:lineRule="auto"/>
        <w:ind w:firstLine="708"/>
        <w:jc w:val="both"/>
        <w:rPr>
          <w:rFonts w:ascii="Times New Roman" w:hAnsi="Times New Roman" w:cs="Times New Roman"/>
          <w:b/>
          <w:color w:val="000000" w:themeColor="text1"/>
          <w:sz w:val="20"/>
          <w:szCs w:val="20"/>
        </w:rPr>
      </w:pPr>
      <w:r w:rsidRPr="00C77EC5">
        <w:rPr>
          <w:rFonts w:ascii="Times New Roman" w:hAnsi="Times New Roman" w:cs="Times New Roman"/>
          <w:b/>
          <w:color w:val="000000" w:themeColor="text1"/>
          <w:sz w:val="20"/>
          <w:szCs w:val="20"/>
        </w:rPr>
        <w:t>1.3. KUŞŞARA İN COMMERCİAL CORRESPONDENCE.</w:t>
      </w:r>
    </w:p>
    <w:p w:rsidR="002A23C7" w:rsidRPr="00C77EC5" w:rsidRDefault="004515DB" w:rsidP="00411ECA">
      <w:pPr>
        <w:autoSpaceDE w:val="0"/>
        <w:autoSpaceDN w:val="0"/>
        <w:adjustRightInd w:val="0"/>
        <w:spacing w:after="0" w:line="360" w:lineRule="auto"/>
        <w:ind w:firstLine="708"/>
        <w:jc w:val="both"/>
        <w:rPr>
          <w:rFonts w:ascii="Times New Roman" w:eastAsia="TisaPro" w:hAnsi="Times New Roman" w:cs="Times New Roman"/>
          <w:noProof w:val="0"/>
          <w:color w:val="000000" w:themeColor="text1"/>
          <w:sz w:val="20"/>
          <w:szCs w:val="20"/>
        </w:rPr>
      </w:pPr>
      <w:r w:rsidRPr="00C77EC5">
        <w:rPr>
          <w:rFonts w:ascii="Times New Roman" w:hAnsi="Times New Roman" w:cs="Times New Roman"/>
          <w:color w:val="000000" w:themeColor="text1"/>
          <w:sz w:val="20"/>
          <w:szCs w:val="20"/>
        </w:rPr>
        <w:t>Again, in the correspondence between Assyrian merchants about preventing the illegal sale of commercial goods:</w:t>
      </w:r>
      <w:r w:rsidR="00AB1B0A" w:rsidRPr="00C77EC5">
        <w:rPr>
          <w:rFonts w:ascii="Times New Roman" w:hAnsi="Times New Roman" w:cs="Times New Roman"/>
          <w:color w:val="000000" w:themeColor="text1"/>
          <w:sz w:val="20"/>
          <w:szCs w:val="20"/>
        </w:rPr>
        <w:t xml:space="preserve"> </w:t>
      </w:r>
      <w:r w:rsidR="008D5EEA" w:rsidRPr="00C77EC5">
        <w:rPr>
          <w:rFonts w:ascii="Times New Roman" w:eastAsia="TisaPro" w:hAnsi="Times New Roman" w:cs="Times New Roman"/>
          <w:noProof w:val="0"/>
          <w:color w:val="000000" w:themeColor="text1"/>
          <w:sz w:val="20"/>
          <w:szCs w:val="20"/>
        </w:rPr>
        <w:t xml:space="preserve">‘If Puzur-Aššur wants to sell (the goods) secretly, I will send his servants to you, you said; I will travel </w:t>
      </w:r>
      <w:r w:rsidR="008D5EEA" w:rsidRPr="00C77EC5">
        <w:rPr>
          <w:rFonts w:ascii="Times New Roman" w:eastAsia="TisaPro" w:hAnsi="Times New Roman" w:cs="Times New Roman"/>
          <w:noProof w:val="0"/>
          <w:color w:val="000000" w:themeColor="text1"/>
          <w:sz w:val="20"/>
          <w:szCs w:val="20"/>
        </w:rPr>
        <w:lastRenderedPageBreak/>
        <w:t>before him and give his golden share with interest in Hurama or Kuššara'</w:t>
      </w:r>
      <w:r w:rsidR="00A7075D" w:rsidRPr="00C77EC5">
        <w:rPr>
          <w:rFonts w:ascii="Times New Roman" w:eastAsia="TisaPro" w:hAnsi="Times New Roman" w:cs="Times New Roman"/>
          <w:noProof w:val="0"/>
          <w:color w:val="000000" w:themeColor="text1"/>
          <w:sz w:val="20"/>
          <w:szCs w:val="20"/>
        </w:rPr>
        <w:t>’</w:t>
      </w:r>
      <w:r w:rsidR="008D5EEA" w:rsidRPr="00C77EC5">
        <w:rPr>
          <w:rFonts w:ascii="Times New Roman" w:eastAsia="TisaPro" w:hAnsi="Times New Roman" w:cs="Times New Roman"/>
          <w:noProof w:val="0"/>
          <w:color w:val="000000" w:themeColor="text1"/>
          <w:sz w:val="20"/>
          <w:szCs w:val="20"/>
        </w:rPr>
        <w:t xml:space="preserve"> has been written</w:t>
      </w:r>
      <w:r w:rsidR="008E5754" w:rsidRPr="00C77EC5">
        <w:rPr>
          <w:rFonts w:ascii="Times New Roman" w:eastAsia="TisaPro" w:hAnsi="Times New Roman" w:cs="Times New Roman"/>
          <w:noProof w:val="0"/>
          <w:color w:val="000000" w:themeColor="text1"/>
          <w:sz w:val="20"/>
          <w:szCs w:val="20"/>
        </w:rPr>
        <w:t xml:space="preserve"> </w:t>
      </w:r>
      <w:r w:rsidR="00FB0E23" w:rsidRPr="00C77EC5">
        <w:rPr>
          <w:rStyle w:val="DipnotBavurusu"/>
          <w:rFonts w:ascii="Times New Roman" w:eastAsia="TisaPro-Bold" w:hAnsi="Times New Roman" w:cs="Times New Roman"/>
          <w:bCs/>
          <w:noProof w:val="0"/>
          <w:color w:val="000000" w:themeColor="text1"/>
          <w:sz w:val="20"/>
          <w:szCs w:val="20"/>
        </w:rPr>
        <w:footnoteReference w:id="11"/>
      </w:r>
      <w:r w:rsidR="008D5EEA" w:rsidRPr="00C77EC5">
        <w:rPr>
          <w:rFonts w:ascii="Times New Roman" w:eastAsia="TisaPro" w:hAnsi="Times New Roman" w:cs="Times New Roman"/>
          <w:noProof w:val="0"/>
          <w:color w:val="000000" w:themeColor="text1"/>
          <w:sz w:val="20"/>
          <w:szCs w:val="20"/>
        </w:rPr>
        <w:t xml:space="preserve">. </w:t>
      </w:r>
      <w:r w:rsidR="00EE4374" w:rsidRPr="00C77EC5">
        <w:rPr>
          <w:rFonts w:ascii="Times New Roman" w:eastAsia="TisaPro" w:hAnsi="Times New Roman" w:cs="Times New Roman"/>
          <w:noProof w:val="0"/>
          <w:color w:val="000000" w:themeColor="text1"/>
          <w:sz w:val="20"/>
          <w:szCs w:val="20"/>
        </w:rPr>
        <w:t xml:space="preserve">It is understood from this that the trade caravans coming from Assyria are talking about the cities they stopped along the road route. </w:t>
      </w:r>
      <w:r w:rsidR="00FC5AFC" w:rsidRPr="00C77EC5">
        <w:rPr>
          <w:rFonts w:ascii="Times New Roman" w:hAnsi="Times New Roman" w:cs="Times New Roman"/>
          <w:noProof w:val="0"/>
          <w:color w:val="000000" w:themeColor="text1"/>
          <w:sz w:val="20"/>
          <w:szCs w:val="20"/>
        </w:rPr>
        <w:t>Kuššara</w:t>
      </w:r>
      <w:r w:rsidR="00EE4374" w:rsidRPr="00C77EC5">
        <w:rPr>
          <w:rFonts w:ascii="Times New Roman" w:eastAsia="TisaPro" w:hAnsi="Times New Roman" w:cs="Times New Roman"/>
          <w:noProof w:val="0"/>
          <w:color w:val="000000" w:themeColor="text1"/>
          <w:sz w:val="20"/>
          <w:szCs w:val="20"/>
        </w:rPr>
        <w:t xml:space="preserve"> is mentioned after Hurama as the route from Assyria to Anatolia. It is understood that </w:t>
      </w:r>
      <w:r w:rsidR="00EA6955" w:rsidRPr="00C77EC5">
        <w:rPr>
          <w:rFonts w:ascii="Times New Roman" w:hAnsi="Times New Roman" w:cs="Times New Roman"/>
          <w:noProof w:val="0"/>
          <w:color w:val="000000" w:themeColor="text1"/>
          <w:sz w:val="20"/>
          <w:szCs w:val="20"/>
        </w:rPr>
        <w:t>Kuššara</w:t>
      </w:r>
      <w:r w:rsidR="00EE4374" w:rsidRPr="00C77EC5">
        <w:rPr>
          <w:rFonts w:ascii="Times New Roman" w:eastAsia="TisaPro" w:hAnsi="Times New Roman" w:cs="Times New Roman"/>
          <w:noProof w:val="0"/>
          <w:color w:val="000000" w:themeColor="text1"/>
          <w:sz w:val="20"/>
          <w:szCs w:val="20"/>
        </w:rPr>
        <w:t xml:space="preserve"> is close to Hurama and further north.</w:t>
      </w:r>
    </w:p>
    <w:p w:rsidR="00AC7238" w:rsidRPr="00C77EC5" w:rsidRDefault="00674195" w:rsidP="00411ECA">
      <w:pPr>
        <w:spacing w:before="240" w:after="120" w:line="360" w:lineRule="auto"/>
        <w:ind w:firstLine="708"/>
        <w:jc w:val="both"/>
        <w:rPr>
          <w:rFonts w:ascii="Times New Roman" w:hAnsi="Times New Roman" w:cs="Times New Roman"/>
          <w:b/>
          <w:noProof w:val="0"/>
          <w:color w:val="000000" w:themeColor="text1"/>
          <w:sz w:val="20"/>
          <w:szCs w:val="20"/>
        </w:rPr>
      </w:pPr>
      <w:r w:rsidRPr="00C77EC5">
        <w:rPr>
          <w:rFonts w:ascii="Times New Roman" w:hAnsi="Times New Roman" w:cs="Times New Roman"/>
          <w:b/>
          <w:noProof w:val="0"/>
          <w:color w:val="000000" w:themeColor="text1"/>
          <w:sz w:val="20"/>
          <w:szCs w:val="20"/>
        </w:rPr>
        <w:t xml:space="preserve">1.4. WEST OF KANİŠ? KUŠŠARA </w:t>
      </w:r>
    </w:p>
    <w:p w:rsidR="0070707E" w:rsidRPr="00C77EC5" w:rsidRDefault="0070707E" w:rsidP="00411ECA">
      <w:pPr>
        <w:spacing w:line="360" w:lineRule="auto"/>
        <w:ind w:firstLine="708"/>
        <w:jc w:val="both"/>
        <w:rPr>
          <w:rFonts w:ascii="Times New Roman" w:hAnsi="Times New Roman" w:cs="Times New Roman"/>
          <w:noProof w:val="0"/>
          <w:color w:val="000000" w:themeColor="text1"/>
          <w:sz w:val="20"/>
          <w:szCs w:val="20"/>
        </w:rPr>
      </w:pPr>
      <w:r w:rsidRPr="00C77EC5">
        <w:rPr>
          <w:rFonts w:ascii="Times New Roman" w:hAnsi="Times New Roman" w:cs="Times New Roman"/>
          <w:noProof w:val="0"/>
          <w:color w:val="000000" w:themeColor="text1"/>
          <w:sz w:val="20"/>
          <w:szCs w:val="20"/>
        </w:rPr>
        <w:t xml:space="preserve">When it became clear that Anitta, who was in an effort to capture the Zalpuwa king and expand her own colonial state, would head towards </w:t>
      </w:r>
      <w:r w:rsidR="002B60A6" w:rsidRPr="00C77EC5">
        <w:rPr>
          <w:rFonts w:ascii="Times New Roman" w:hAnsi="Times New Roman" w:cs="Times New Roman"/>
          <w:noProof w:val="0"/>
          <w:color w:val="000000" w:themeColor="text1"/>
          <w:sz w:val="20"/>
          <w:szCs w:val="20"/>
        </w:rPr>
        <w:t>Purušhaddum</w:t>
      </w:r>
      <w:r w:rsidRPr="00C77EC5">
        <w:rPr>
          <w:rFonts w:ascii="Times New Roman" w:hAnsi="Times New Roman" w:cs="Times New Roman"/>
          <w:noProof w:val="0"/>
          <w:color w:val="000000" w:themeColor="text1"/>
          <w:sz w:val="20"/>
          <w:szCs w:val="20"/>
        </w:rPr>
        <w:t xml:space="preserve">, located on the west side of </w:t>
      </w:r>
      <w:r w:rsidR="00ED5096" w:rsidRPr="00C77EC5">
        <w:rPr>
          <w:rFonts w:ascii="Times New Roman" w:hAnsi="Times New Roman" w:cs="Times New Roman"/>
          <w:noProof w:val="0"/>
          <w:color w:val="000000" w:themeColor="text1"/>
          <w:sz w:val="20"/>
          <w:szCs w:val="20"/>
        </w:rPr>
        <w:t>Kaniš</w:t>
      </w:r>
      <w:r w:rsidRPr="00C77EC5">
        <w:rPr>
          <w:rFonts w:ascii="Times New Roman" w:hAnsi="Times New Roman" w:cs="Times New Roman"/>
          <w:noProof w:val="0"/>
          <w:color w:val="000000" w:themeColor="text1"/>
          <w:sz w:val="20"/>
          <w:szCs w:val="20"/>
        </w:rPr>
        <w:t>.</w:t>
      </w:r>
      <w:r w:rsidR="00D74B0C" w:rsidRPr="00C77EC5">
        <w:rPr>
          <w:rFonts w:ascii="Times New Roman" w:hAnsi="Times New Roman" w:cs="Times New Roman"/>
          <w:noProof w:val="0"/>
          <w:color w:val="000000" w:themeColor="text1"/>
          <w:sz w:val="20"/>
          <w:szCs w:val="20"/>
        </w:rPr>
        <w:t xml:space="preserve"> </w:t>
      </w:r>
      <w:r w:rsidRPr="00C77EC5">
        <w:rPr>
          <w:rFonts w:ascii="Times New Roman" w:hAnsi="Times New Roman" w:cs="Times New Roman"/>
          <w:noProof w:val="0"/>
          <w:color w:val="000000" w:themeColor="text1"/>
          <w:sz w:val="20"/>
          <w:szCs w:val="20"/>
        </w:rPr>
        <w:t xml:space="preserve">The king of </w:t>
      </w:r>
      <w:r w:rsidR="002B60A6" w:rsidRPr="00C77EC5">
        <w:rPr>
          <w:rFonts w:ascii="Times New Roman" w:hAnsi="Times New Roman" w:cs="Times New Roman"/>
          <w:noProof w:val="0"/>
          <w:color w:val="000000" w:themeColor="text1"/>
          <w:sz w:val="20"/>
          <w:szCs w:val="20"/>
        </w:rPr>
        <w:t>Purušhaddum</w:t>
      </w:r>
      <w:r w:rsidRPr="00C77EC5">
        <w:rPr>
          <w:rFonts w:ascii="Times New Roman" w:hAnsi="Times New Roman" w:cs="Times New Roman"/>
          <w:noProof w:val="0"/>
          <w:color w:val="000000" w:themeColor="text1"/>
          <w:sz w:val="20"/>
          <w:szCs w:val="20"/>
        </w:rPr>
        <w:t xml:space="preserve"> stated that he was under the command of Anitta.</w:t>
      </w:r>
      <w:r w:rsidR="00D74B0C" w:rsidRPr="00C77EC5">
        <w:rPr>
          <w:rFonts w:ascii="Times New Roman" w:hAnsi="Times New Roman" w:cs="Times New Roman"/>
          <w:noProof w:val="0"/>
          <w:color w:val="000000" w:themeColor="text1"/>
          <w:sz w:val="20"/>
          <w:szCs w:val="20"/>
        </w:rPr>
        <w:t xml:space="preserve"> </w:t>
      </w:r>
      <w:r w:rsidRPr="00C77EC5">
        <w:rPr>
          <w:rFonts w:ascii="Times New Roman" w:hAnsi="Times New Roman" w:cs="Times New Roman"/>
          <w:noProof w:val="0"/>
          <w:color w:val="000000" w:themeColor="text1"/>
          <w:sz w:val="20"/>
          <w:szCs w:val="20"/>
        </w:rPr>
        <w:t xml:space="preserve">The king of </w:t>
      </w:r>
      <w:r w:rsidR="002B60A6" w:rsidRPr="00C77EC5">
        <w:rPr>
          <w:rFonts w:ascii="Times New Roman" w:hAnsi="Times New Roman" w:cs="Times New Roman"/>
          <w:noProof w:val="0"/>
          <w:color w:val="000000" w:themeColor="text1"/>
          <w:sz w:val="20"/>
          <w:szCs w:val="20"/>
        </w:rPr>
        <w:t>Purušhaddum</w:t>
      </w:r>
      <w:r w:rsidRPr="00C77EC5">
        <w:rPr>
          <w:rFonts w:ascii="Times New Roman" w:hAnsi="Times New Roman" w:cs="Times New Roman"/>
          <w:noProof w:val="0"/>
          <w:color w:val="000000" w:themeColor="text1"/>
          <w:sz w:val="20"/>
          <w:szCs w:val="20"/>
        </w:rPr>
        <w:t xml:space="preserve"> showed his devotion by gifting Anitta a cast iron king c</w:t>
      </w:r>
      <w:r w:rsidR="002B60A6" w:rsidRPr="00C77EC5">
        <w:rPr>
          <w:rFonts w:ascii="Times New Roman" w:hAnsi="Times New Roman" w:cs="Times New Roman"/>
          <w:noProof w:val="0"/>
          <w:color w:val="000000" w:themeColor="text1"/>
          <w:sz w:val="20"/>
          <w:szCs w:val="20"/>
        </w:rPr>
        <w:t>hair and a scepter made of iron</w:t>
      </w:r>
      <w:r w:rsidR="008E5754" w:rsidRPr="00C77EC5">
        <w:rPr>
          <w:rFonts w:ascii="Times New Roman" w:hAnsi="Times New Roman" w:cs="Times New Roman"/>
          <w:noProof w:val="0"/>
          <w:color w:val="000000" w:themeColor="text1"/>
          <w:sz w:val="20"/>
          <w:szCs w:val="20"/>
        </w:rPr>
        <w:t xml:space="preserve"> </w:t>
      </w:r>
      <w:r w:rsidR="008E5754" w:rsidRPr="00C77EC5">
        <w:rPr>
          <w:rStyle w:val="DipnotBavurusu"/>
          <w:rFonts w:ascii="Times New Roman" w:hAnsi="Times New Roman" w:cs="Times New Roman"/>
          <w:noProof w:val="0"/>
          <w:color w:val="000000" w:themeColor="text1"/>
          <w:sz w:val="20"/>
          <w:szCs w:val="20"/>
        </w:rPr>
        <w:footnoteReference w:id="12"/>
      </w:r>
      <w:r w:rsidR="008E5754" w:rsidRPr="00C77EC5">
        <w:rPr>
          <w:rFonts w:ascii="Times New Roman" w:hAnsi="Times New Roman" w:cs="Times New Roman"/>
          <w:noProof w:val="0"/>
          <w:color w:val="000000" w:themeColor="text1"/>
          <w:sz w:val="20"/>
          <w:szCs w:val="20"/>
        </w:rPr>
        <w:t>.</w:t>
      </w:r>
      <w:r w:rsidR="00D74B0C" w:rsidRPr="00C77EC5">
        <w:rPr>
          <w:rFonts w:ascii="Times New Roman" w:hAnsi="Times New Roman" w:cs="Times New Roman"/>
          <w:noProof w:val="0"/>
          <w:color w:val="000000" w:themeColor="text1"/>
          <w:sz w:val="20"/>
          <w:szCs w:val="20"/>
        </w:rPr>
        <w:t xml:space="preserve"> </w:t>
      </w:r>
      <w:r w:rsidRPr="00C77EC5">
        <w:rPr>
          <w:rFonts w:ascii="Times New Roman" w:hAnsi="Times New Roman" w:cs="Times New Roman"/>
          <w:noProof w:val="0"/>
          <w:color w:val="000000" w:themeColor="text1"/>
          <w:sz w:val="20"/>
          <w:szCs w:val="20"/>
        </w:rPr>
        <w:t xml:space="preserve"> It is understood from this that </w:t>
      </w:r>
      <w:r w:rsidR="00FC5AFC" w:rsidRPr="00C77EC5">
        <w:rPr>
          <w:rFonts w:ascii="Times New Roman" w:hAnsi="Times New Roman" w:cs="Times New Roman"/>
          <w:noProof w:val="0"/>
          <w:color w:val="000000" w:themeColor="text1"/>
          <w:sz w:val="20"/>
          <w:szCs w:val="20"/>
        </w:rPr>
        <w:t>Kuššara</w:t>
      </w:r>
      <w:r w:rsidRPr="00C77EC5">
        <w:rPr>
          <w:rFonts w:ascii="Times New Roman" w:hAnsi="Times New Roman" w:cs="Times New Roman"/>
          <w:noProof w:val="0"/>
          <w:color w:val="000000" w:themeColor="text1"/>
          <w:sz w:val="20"/>
          <w:szCs w:val="20"/>
        </w:rPr>
        <w:t xml:space="preserve"> is not likely to be on the west side of </w:t>
      </w:r>
      <w:r w:rsidR="00ED5096" w:rsidRPr="00C77EC5">
        <w:rPr>
          <w:rFonts w:ascii="Times New Roman" w:hAnsi="Times New Roman" w:cs="Times New Roman"/>
          <w:noProof w:val="0"/>
          <w:color w:val="000000" w:themeColor="text1"/>
          <w:sz w:val="20"/>
          <w:szCs w:val="20"/>
        </w:rPr>
        <w:t>Kaniš</w:t>
      </w:r>
      <w:r w:rsidRPr="00C77EC5">
        <w:rPr>
          <w:rFonts w:ascii="Times New Roman" w:hAnsi="Times New Roman" w:cs="Times New Roman"/>
          <w:noProof w:val="0"/>
          <w:color w:val="000000" w:themeColor="text1"/>
          <w:sz w:val="20"/>
          <w:szCs w:val="20"/>
        </w:rPr>
        <w:t>.</w:t>
      </w:r>
    </w:p>
    <w:p w:rsidR="006971D0" w:rsidRPr="00C77EC5" w:rsidRDefault="00674195" w:rsidP="00411ECA">
      <w:pPr>
        <w:spacing w:before="120" w:after="120" w:line="360" w:lineRule="auto"/>
        <w:ind w:firstLine="708"/>
        <w:jc w:val="both"/>
        <w:rPr>
          <w:rFonts w:ascii="Times New Roman" w:hAnsi="Times New Roman" w:cs="Times New Roman"/>
          <w:b/>
          <w:noProof w:val="0"/>
          <w:color w:val="000000" w:themeColor="text1"/>
          <w:sz w:val="20"/>
          <w:szCs w:val="20"/>
        </w:rPr>
      </w:pPr>
      <w:r w:rsidRPr="00C77EC5">
        <w:rPr>
          <w:rFonts w:ascii="Times New Roman" w:hAnsi="Times New Roman" w:cs="Times New Roman"/>
          <w:b/>
          <w:noProof w:val="0"/>
          <w:color w:val="000000" w:themeColor="text1"/>
          <w:sz w:val="20"/>
          <w:szCs w:val="20"/>
        </w:rPr>
        <w:t>1.5. KUŞŞARA THE MURDER OF TWO ASSYRİANS</w:t>
      </w:r>
    </w:p>
    <w:p w:rsidR="004077CB" w:rsidRPr="00C77EC5" w:rsidRDefault="00A22B64" w:rsidP="00411ECA">
      <w:pPr>
        <w:autoSpaceDE w:val="0"/>
        <w:autoSpaceDN w:val="0"/>
        <w:adjustRightInd w:val="0"/>
        <w:spacing w:after="0" w:line="360" w:lineRule="auto"/>
        <w:jc w:val="both"/>
        <w:rPr>
          <w:rFonts w:ascii="Times New Roman" w:eastAsia="TisaPro" w:hAnsi="Times New Roman" w:cs="Times New Roman"/>
          <w:noProof w:val="0"/>
          <w:color w:val="000000" w:themeColor="text1"/>
          <w:sz w:val="20"/>
          <w:szCs w:val="20"/>
        </w:rPr>
      </w:pPr>
      <w:r w:rsidRPr="00C77EC5">
        <w:rPr>
          <w:rFonts w:ascii="Times New Roman" w:hAnsi="Times New Roman" w:cs="Times New Roman"/>
          <w:noProof w:val="0"/>
          <w:color w:val="000000" w:themeColor="text1"/>
          <w:sz w:val="20"/>
          <w:szCs w:val="20"/>
        </w:rPr>
        <w:t xml:space="preserve">After the murder of two Assyrian merchants in the Luhuzattiya region, the Assyrian government wants this issue to be investigated and the criminals to be punished. </w:t>
      </w:r>
    </w:p>
    <w:p w:rsidR="00A22B64" w:rsidRPr="00C77EC5" w:rsidRDefault="00A22B64" w:rsidP="00411ECA">
      <w:pPr>
        <w:autoSpaceDE w:val="0"/>
        <w:autoSpaceDN w:val="0"/>
        <w:adjustRightInd w:val="0"/>
        <w:spacing w:after="0" w:line="360" w:lineRule="auto"/>
        <w:jc w:val="both"/>
        <w:rPr>
          <w:rFonts w:ascii="Times New Roman" w:eastAsia="TisaPro" w:hAnsi="Times New Roman" w:cs="Times New Roman"/>
          <w:noProof w:val="0"/>
          <w:color w:val="000000" w:themeColor="text1"/>
          <w:sz w:val="20"/>
          <w:szCs w:val="20"/>
        </w:rPr>
      </w:pPr>
      <w:r w:rsidRPr="00C77EC5">
        <w:rPr>
          <w:rFonts w:ascii="Times New Roman" w:eastAsia="TisaPro" w:hAnsi="Times New Roman" w:cs="Times New Roman"/>
          <w:noProof w:val="0"/>
          <w:color w:val="000000" w:themeColor="text1"/>
          <w:sz w:val="20"/>
          <w:szCs w:val="20"/>
        </w:rPr>
        <w:t xml:space="preserve">Regarding this subject, according to the tablet found in the Kayseri museum: </w:t>
      </w:r>
      <w:r w:rsidR="00ED5096" w:rsidRPr="00C77EC5">
        <w:rPr>
          <w:rFonts w:ascii="Times New Roman" w:eastAsia="TisaPro" w:hAnsi="Times New Roman" w:cs="Times New Roman"/>
          <w:noProof w:val="0"/>
          <w:color w:val="000000" w:themeColor="text1"/>
          <w:sz w:val="20"/>
          <w:szCs w:val="20"/>
        </w:rPr>
        <w:t>Kaniš</w:t>
      </w:r>
      <w:r w:rsidRPr="00C77EC5">
        <w:rPr>
          <w:rFonts w:ascii="Times New Roman" w:eastAsia="TisaPro" w:hAnsi="Times New Roman" w:cs="Times New Roman"/>
          <w:noProof w:val="0"/>
          <w:color w:val="000000" w:themeColor="text1"/>
          <w:sz w:val="20"/>
          <w:szCs w:val="20"/>
        </w:rPr>
        <w:t xml:space="preserve"> </w:t>
      </w:r>
      <w:r w:rsidRPr="00C77EC5">
        <w:rPr>
          <w:rFonts w:ascii="Times New Roman" w:eastAsia="TisaPro" w:hAnsi="Times New Roman" w:cs="Times New Roman"/>
          <w:i/>
          <w:noProof w:val="0"/>
          <w:color w:val="000000" w:themeColor="text1"/>
          <w:sz w:val="20"/>
          <w:szCs w:val="20"/>
        </w:rPr>
        <w:t xml:space="preserve">karumi </w:t>
      </w:r>
      <w:r w:rsidRPr="00C77EC5">
        <w:rPr>
          <w:rFonts w:ascii="Times New Roman" w:eastAsia="TisaPro" w:hAnsi="Times New Roman" w:cs="Times New Roman"/>
          <w:noProof w:val="0"/>
          <w:color w:val="000000" w:themeColor="text1"/>
          <w:sz w:val="20"/>
          <w:szCs w:val="20"/>
        </w:rPr>
        <w:t xml:space="preserve">requests information from </w:t>
      </w:r>
      <w:r w:rsidR="00FC5AFC" w:rsidRPr="00C77EC5">
        <w:rPr>
          <w:rFonts w:ascii="Times New Roman" w:hAnsi="Times New Roman" w:cs="Times New Roman"/>
          <w:noProof w:val="0"/>
          <w:color w:val="000000" w:themeColor="text1"/>
          <w:sz w:val="20"/>
          <w:szCs w:val="20"/>
        </w:rPr>
        <w:t>Kuššara</w:t>
      </w:r>
      <w:r w:rsidRPr="00C77EC5">
        <w:rPr>
          <w:rFonts w:ascii="Times New Roman" w:eastAsia="TisaPro" w:hAnsi="Times New Roman" w:cs="Times New Roman"/>
          <w:noProof w:val="0"/>
          <w:color w:val="000000" w:themeColor="text1"/>
          <w:sz w:val="20"/>
          <w:szCs w:val="20"/>
        </w:rPr>
        <w:t xml:space="preserve"> </w:t>
      </w:r>
      <w:r w:rsidRPr="00C77EC5">
        <w:rPr>
          <w:rFonts w:ascii="Times New Roman" w:eastAsia="TisaPro" w:hAnsi="Times New Roman" w:cs="Times New Roman"/>
          <w:i/>
          <w:noProof w:val="0"/>
          <w:color w:val="000000" w:themeColor="text1"/>
          <w:sz w:val="20"/>
          <w:szCs w:val="20"/>
        </w:rPr>
        <w:t>wabartum</w:t>
      </w:r>
      <w:r w:rsidRPr="00C77EC5">
        <w:rPr>
          <w:rFonts w:ascii="Times New Roman" w:eastAsia="TisaPro" w:hAnsi="Times New Roman" w:cs="Times New Roman"/>
          <w:noProof w:val="0"/>
          <w:color w:val="000000" w:themeColor="text1"/>
          <w:sz w:val="20"/>
          <w:szCs w:val="20"/>
        </w:rPr>
        <w:t xml:space="preserve">. The tablet sent is almost like a report given to </w:t>
      </w:r>
      <w:r w:rsidR="00ED5096" w:rsidRPr="00C77EC5">
        <w:rPr>
          <w:rFonts w:ascii="Times New Roman" w:eastAsia="TisaPro" w:hAnsi="Times New Roman" w:cs="Times New Roman"/>
          <w:noProof w:val="0"/>
          <w:color w:val="000000" w:themeColor="text1"/>
          <w:sz w:val="20"/>
          <w:szCs w:val="20"/>
        </w:rPr>
        <w:t>Kaniš</w:t>
      </w:r>
      <w:r w:rsidRPr="00C77EC5">
        <w:rPr>
          <w:rFonts w:ascii="Times New Roman" w:eastAsia="TisaPro" w:hAnsi="Times New Roman" w:cs="Times New Roman"/>
          <w:noProof w:val="0"/>
          <w:color w:val="000000" w:themeColor="text1"/>
          <w:sz w:val="20"/>
          <w:szCs w:val="20"/>
        </w:rPr>
        <w:t xml:space="preserve"> </w:t>
      </w:r>
      <w:r w:rsidR="0062476D" w:rsidRPr="00C77EC5">
        <w:rPr>
          <w:rFonts w:ascii="Times New Roman" w:eastAsia="TisaPro-Ita" w:hAnsi="Times New Roman" w:cs="Times New Roman"/>
          <w:i/>
          <w:iCs/>
          <w:noProof w:val="0"/>
          <w:color w:val="000000" w:themeColor="text1"/>
          <w:sz w:val="20"/>
          <w:szCs w:val="20"/>
        </w:rPr>
        <w:t>kārum</w:t>
      </w:r>
      <w:r w:rsidRPr="00C77EC5">
        <w:rPr>
          <w:rFonts w:ascii="Times New Roman" w:eastAsia="TisaPro" w:hAnsi="Times New Roman" w:cs="Times New Roman"/>
          <w:noProof w:val="0"/>
          <w:color w:val="000000" w:themeColor="text1"/>
          <w:sz w:val="20"/>
          <w:szCs w:val="20"/>
        </w:rPr>
        <w:t>. According to the report</w:t>
      </w:r>
      <w:r w:rsidR="00674195" w:rsidRPr="00C77EC5">
        <w:rPr>
          <w:rFonts w:ascii="Times New Roman" w:eastAsia="TisaPro" w:hAnsi="Times New Roman" w:cs="Times New Roman"/>
          <w:noProof w:val="0"/>
          <w:color w:val="000000" w:themeColor="text1"/>
          <w:sz w:val="20"/>
          <w:szCs w:val="20"/>
        </w:rPr>
        <w:t>:</w:t>
      </w:r>
    </w:p>
    <w:p w:rsidR="004077CB" w:rsidRPr="00C77EC5" w:rsidRDefault="0033366F" w:rsidP="00411ECA">
      <w:pPr>
        <w:autoSpaceDE w:val="0"/>
        <w:autoSpaceDN w:val="0"/>
        <w:adjustRightInd w:val="0"/>
        <w:spacing w:after="0" w:line="360" w:lineRule="auto"/>
        <w:jc w:val="both"/>
        <w:rPr>
          <w:rFonts w:ascii="Times New Roman" w:eastAsia="TisaPro" w:hAnsi="Times New Roman" w:cs="Times New Roman"/>
          <w:noProof w:val="0"/>
          <w:color w:val="000000" w:themeColor="text1"/>
          <w:sz w:val="20"/>
          <w:szCs w:val="20"/>
        </w:rPr>
      </w:pPr>
      <w:r w:rsidRPr="00C77EC5">
        <w:rPr>
          <w:rFonts w:ascii="Times New Roman" w:hAnsi="Times New Roman" w:cs="Times New Roman"/>
          <w:noProof w:val="0"/>
          <w:color w:val="000000" w:themeColor="text1"/>
          <w:sz w:val="20"/>
          <w:szCs w:val="20"/>
        </w:rPr>
        <w:t xml:space="preserve">“We heard that two Assyrians were killed in the Luhuzattiya region. We went to the palace and said:  'Two Assyrians were killed in your country' He (perhaps the king) sent the natives. Because they were killed in the mountains on the other side of Luhuzattiya. We do not know these people who were killed. These men were killed at night. </w:t>
      </w:r>
      <w:r w:rsidR="007D492A" w:rsidRPr="00C77EC5">
        <w:rPr>
          <w:rFonts w:ascii="Times New Roman" w:hAnsi="Times New Roman" w:cs="Times New Roman"/>
          <w:noProof w:val="0"/>
          <w:color w:val="000000" w:themeColor="text1"/>
          <w:sz w:val="20"/>
          <w:szCs w:val="20"/>
        </w:rPr>
        <w:t>On the second day</w:t>
      </w:r>
      <w:r w:rsidR="00D6236F" w:rsidRPr="00C77EC5">
        <w:rPr>
          <w:rFonts w:ascii="Times New Roman" w:hAnsi="Times New Roman" w:cs="Times New Roman"/>
          <w:noProof w:val="0"/>
          <w:color w:val="000000" w:themeColor="text1"/>
          <w:sz w:val="20"/>
          <w:szCs w:val="20"/>
        </w:rPr>
        <w:t>'</w:t>
      </w:r>
      <w:r w:rsidR="007D492A" w:rsidRPr="00C77EC5">
        <w:rPr>
          <w:rFonts w:ascii="Times New Roman" w:hAnsi="Times New Roman" w:cs="Times New Roman"/>
          <w:noProof w:val="0"/>
          <w:color w:val="000000" w:themeColor="text1"/>
          <w:sz w:val="20"/>
          <w:szCs w:val="20"/>
        </w:rPr>
        <w:t>.</w:t>
      </w:r>
      <w:r w:rsidR="00D6236F" w:rsidRPr="00C77EC5">
        <w:rPr>
          <w:rFonts w:ascii="Times New Roman" w:hAnsi="Times New Roman" w:cs="Times New Roman"/>
          <w:noProof w:val="0"/>
          <w:color w:val="000000" w:themeColor="text1"/>
          <w:sz w:val="20"/>
          <w:szCs w:val="20"/>
        </w:rPr>
        <w:t xml:space="preserve"> </w:t>
      </w:r>
      <w:r w:rsidRPr="00C77EC5">
        <w:rPr>
          <w:rFonts w:ascii="Times New Roman" w:hAnsi="Times New Roman" w:cs="Times New Roman"/>
          <w:noProof w:val="0"/>
          <w:color w:val="000000" w:themeColor="text1"/>
          <w:sz w:val="20"/>
          <w:szCs w:val="20"/>
        </w:rPr>
        <w:t xml:space="preserve"> (The rest </w:t>
      </w:r>
      <w:r w:rsidR="007D492A" w:rsidRPr="00C77EC5">
        <w:rPr>
          <w:rFonts w:ascii="Times New Roman" w:hAnsi="Times New Roman" w:cs="Times New Roman"/>
          <w:noProof w:val="0"/>
          <w:color w:val="000000" w:themeColor="text1"/>
          <w:sz w:val="20"/>
          <w:szCs w:val="20"/>
        </w:rPr>
        <w:t>of the tablet is not read damag</w:t>
      </w:r>
      <w:r w:rsidR="00722D6F" w:rsidRPr="00C77EC5">
        <w:rPr>
          <w:rFonts w:ascii="Times New Roman" w:hAnsi="Times New Roman" w:cs="Times New Roman"/>
          <w:noProof w:val="0"/>
          <w:color w:val="000000" w:themeColor="text1"/>
          <w:sz w:val="20"/>
          <w:szCs w:val="20"/>
        </w:rPr>
        <w:t>)</w:t>
      </w:r>
      <w:r w:rsidR="008E5754" w:rsidRPr="00C77EC5">
        <w:rPr>
          <w:rFonts w:ascii="Times New Roman" w:hAnsi="Times New Roman" w:cs="Times New Roman"/>
          <w:noProof w:val="0"/>
          <w:color w:val="000000" w:themeColor="text1"/>
          <w:sz w:val="20"/>
          <w:szCs w:val="20"/>
        </w:rPr>
        <w:t xml:space="preserve"> </w:t>
      </w:r>
      <w:r w:rsidR="00FB0E23" w:rsidRPr="00C77EC5">
        <w:rPr>
          <w:rStyle w:val="DipnotBavurusu"/>
          <w:rFonts w:ascii="Times New Roman" w:hAnsi="Times New Roman" w:cs="Times New Roman"/>
          <w:noProof w:val="0"/>
          <w:color w:val="000000" w:themeColor="text1"/>
          <w:sz w:val="20"/>
          <w:szCs w:val="20"/>
        </w:rPr>
        <w:footnoteReference w:id="13"/>
      </w:r>
      <w:r w:rsidR="00722D6F" w:rsidRPr="00C77EC5">
        <w:rPr>
          <w:rFonts w:ascii="Times New Roman" w:eastAsia="TisaPro" w:hAnsi="Times New Roman" w:cs="Times New Roman"/>
          <w:noProof w:val="0"/>
          <w:color w:val="000000" w:themeColor="text1"/>
          <w:sz w:val="20"/>
          <w:szCs w:val="20"/>
        </w:rPr>
        <w:t>.</w:t>
      </w:r>
      <w:r w:rsidR="00AB1B0A" w:rsidRPr="00C77EC5">
        <w:rPr>
          <w:rFonts w:ascii="Times New Roman" w:eastAsia="TisaPro" w:hAnsi="Times New Roman" w:cs="Times New Roman"/>
          <w:noProof w:val="0"/>
          <w:color w:val="000000" w:themeColor="text1"/>
          <w:sz w:val="20"/>
          <w:szCs w:val="20"/>
        </w:rPr>
        <w:t xml:space="preserve"> </w:t>
      </w:r>
      <w:r w:rsidR="00722D6F" w:rsidRPr="00C77EC5">
        <w:rPr>
          <w:rFonts w:ascii="Times New Roman" w:eastAsia="TisaPro" w:hAnsi="Times New Roman" w:cs="Times New Roman"/>
          <w:noProof w:val="0"/>
          <w:color w:val="000000" w:themeColor="text1"/>
          <w:sz w:val="20"/>
          <w:szCs w:val="20"/>
        </w:rPr>
        <w:t xml:space="preserve">The fact that </w:t>
      </w:r>
      <w:r w:rsidR="00FC5AFC" w:rsidRPr="00C77EC5">
        <w:rPr>
          <w:rFonts w:ascii="Times New Roman" w:hAnsi="Times New Roman" w:cs="Times New Roman"/>
          <w:noProof w:val="0"/>
          <w:color w:val="000000" w:themeColor="text1"/>
          <w:sz w:val="20"/>
          <w:szCs w:val="20"/>
        </w:rPr>
        <w:t>Kuššara</w:t>
      </w:r>
      <w:r w:rsidR="00FC5AFC" w:rsidRPr="00C77EC5">
        <w:rPr>
          <w:rFonts w:ascii="Times New Roman" w:eastAsia="TisaPro" w:hAnsi="Times New Roman" w:cs="Times New Roman"/>
          <w:noProof w:val="0"/>
          <w:color w:val="000000" w:themeColor="text1"/>
          <w:sz w:val="20"/>
          <w:szCs w:val="20"/>
        </w:rPr>
        <w:t xml:space="preserve"> </w:t>
      </w:r>
      <w:r w:rsidR="00722D6F" w:rsidRPr="00C77EC5">
        <w:rPr>
          <w:rFonts w:ascii="Times New Roman" w:eastAsia="TisaPro" w:hAnsi="Times New Roman" w:cs="Times New Roman"/>
          <w:noProof w:val="0"/>
          <w:color w:val="000000" w:themeColor="text1"/>
          <w:sz w:val="20"/>
          <w:szCs w:val="20"/>
        </w:rPr>
        <w:t xml:space="preserve">wabartum reports to </w:t>
      </w:r>
      <w:r w:rsidR="00ED5096" w:rsidRPr="00C77EC5">
        <w:rPr>
          <w:rFonts w:ascii="Times New Roman" w:eastAsia="TisaPro" w:hAnsi="Times New Roman" w:cs="Times New Roman"/>
          <w:noProof w:val="0"/>
          <w:color w:val="000000" w:themeColor="text1"/>
          <w:sz w:val="20"/>
          <w:szCs w:val="20"/>
        </w:rPr>
        <w:t>Kaniš</w:t>
      </w:r>
      <w:r w:rsidR="00722D6F" w:rsidRPr="00C77EC5">
        <w:rPr>
          <w:rFonts w:ascii="Times New Roman" w:eastAsia="TisaPro" w:hAnsi="Times New Roman" w:cs="Times New Roman"/>
          <w:noProof w:val="0"/>
          <w:color w:val="000000" w:themeColor="text1"/>
          <w:sz w:val="20"/>
          <w:szCs w:val="20"/>
        </w:rPr>
        <w:t xml:space="preserve"> karum is due to the fact that the event developed in this region. As a result, it is understood that </w:t>
      </w:r>
      <w:r w:rsidR="00FC5AFC" w:rsidRPr="00C77EC5">
        <w:rPr>
          <w:rFonts w:ascii="Times New Roman" w:hAnsi="Times New Roman" w:cs="Times New Roman"/>
          <w:noProof w:val="0"/>
          <w:color w:val="000000" w:themeColor="text1"/>
          <w:sz w:val="20"/>
          <w:szCs w:val="20"/>
        </w:rPr>
        <w:t>Kuššara</w:t>
      </w:r>
      <w:r w:rsidR="00722D6F" w:rsidRPr="00C77EC5">
        <w:rPr>
          <w:rFonts w:ascii="Times New Roman" w:eastAsia="TisaPro" w:hAnsi="Times New Roman" w:cs="Times New Roman"/>
          <w:noProof w:val="0"/>
          <w:color w:val="000000" w:themeColor="text1"/>
          <w:sz w:val="20"/>
          <w:szCs w:val="20"/>
        </w:rPr>
        <w:t xml:space="preserve"> is a place close to </w:t>
      </w:r>
      <w:r w:rsidR="00ED5096" w:rsidRPr="00C77EC5">
        <w:rPr>
          <w:rFonts w:ascii="Times New Roman" w:eastAsia="TisaPro" w:hAnsi="Times New Roman" w:cs="Times New Roman"/>
          <w:noProof w:val="0"/>
          <w:color w:val="000000" w:themeColor="text1"/>
          <w:sz w:val="20"/>
          <w:szCs w:val="20"/>
        </w:rPr>
        <w:t>Kaniš</w:t>
      </w:r>
      <w:r w:rsidR="00722D6F" w:rsidRPr="00C77EC5">
        <w:rPr>
          <w:rFonts w:ascii="Times New Roman" w:eastAsia="TisaPro" w:hAnsi="Times New Roman" w:cs="Times New Roman"/>
          <w:noProof w:val="0"/>
          <w:color w:val="000000" w:themeColor="text1"/>
          <w:sz w:val="20"/>
          <w:szCs w:val="20"/>
        </w:rPr>
        <w:t>.</w:t>
      </w:r>
    </w:p>
    <w:p w:rsidR="00D82D3E" w:rsidRPr="00C77EC5" w:rsidRDefault="00674195" w:rsidP="00411ECA">
      <w:pPr>
        <w:autoSpaceDE w:val="0"/>
        <w:autoSpaceDN w:val="0"/>
        <w:adjustRightInd w:val="0"/>
        <w:spacing w:before="120" w:after="120" w:line="360" w:lineRule="auto"/>
        <w:ind w:firstLine="708"/>
        <w:jc w:val="both"/>
        <w:rPr>
          <w:rFonts w:ascii="Times New Roman" w:hAnsi="Times New Roman" w:cs="Times New Roman"/>
          <w:b/>
          <w:color w:val="000000" w:themeColor="text1"/>
          <w:sz w:val="20"/>
          <w:szCs w:val="20"/>
        </w:rPr>
      </w:pPr>
      <w:r w:rsidRPr="00C77EC5">
        <w:rPr>
          <w:rFonts w:ascii="Times New Roman" w:hAnsi="Times New Roman" w:cs="Times New Roman"/>
          <w:b/>
          <w:color w:val="000000" w:themeColor="text1"/>
          <w:sz w:val="20"/>
          <w:szCs w:val="20"/>
        </w:rPr>
        <w:t xml:space="preserve">1.6. </w:t>
      </w:r>
      <w:r w:rsidRPr="00C77EC5">
        <w:rPr>
          <w:rFonts w:ascii="Times New Roman" w:hAnsi="Times New Roman" w:cs="Times New Roman"/>
          <w:b/>
          <w:noProof w:val="0"/>
          <w:color w:val="000000" w:themeColor="text1"/>
          <w:sz w:val="20"/>
          <w:szCs w:val="20"/>
        </w:rPr>
        <w:t>KUŠŠARA</w:t>
      </w:r>
      <w:r w:rsidRPr="00C77EC5">
        <w:rPr>
          <w:rFonts w:ascii="Times New Roman" w:hAnsi="Times New Roman" w:cs="Times New Roman"/>
          <w:b/>
          <w:color w:val="000000" w:themeColor="text1"/>
          <w:sz w:val="20"/>
          <w:szCs w:val="20"/>
        </w:rPr>
        <w:t>'S NAME İS MENTİONED ON THE PAYMENT LİSTS.</w:t>
      </w:r>
    </w:p>
    <w:p w:rsidR="00E75B01" w:rsidRPr="00C77EC5" w:rsidRDefault="00E75B01" w:rsidP="00411ECA">
      <w:pPr>
        <w:autoSpaceDE w:val="0"/>
        <w:autoSpaceDN w:val="0"/>
        <w:adjustRightInd w:val="0"/>
        <w:spacing w:before="120" w:after="0" w:line="360" w:lineRule="auto"/>
        <w:ind w:firstLine="708"/>
        <w:jc w:val="both"/>
        <w:rPr>
          <w:rFonts w:ascii="Times New Roman" w:hAnsi="Times New Roman" w:cs="Times New Roman"/>
          <w:noProof w:val="0"/>
          <w:color w:val="000000" w:themeColor="text1"/>
          <w:sz w:val="20"/>
          <w:szCs w:val="20"/>
        </w:rPr>
      </w:pPr>
      <w:r w:rsidRPr="00C77EC5">
        <w:rPr>
          <w:rFonts w:ascii="Times New Roman" w:hAnsi="Times New Roman" w:cs="Times New Roman"/>
          <w:noProof w:val="0"/>
          <w:color w:val="000000" w:themeColor="text1"/>
          <w:sz w:val="20"/>
          <w:szCs w:val="20"/>
        </w:rPr>
        <w:t xml:space="preserve">In another study, an examination was made on the expense list on a tablet found in </w:t>
      </w:r>
      <w:r w:rsidR="00ED5096" w:rsidRPr="00C77EC5">
        <w:rPr>
          <w:rFonts w:ascii="Times New Roman" w:hAnsi="Times New Roman" w:cs="Times New Roman"/>
          <w:noProof w:val="0"/>
          <w:color w:val="000000" w:themeColor="text1"/>
          <w:sz w:val="20"/>
          <w:szCs w:val="20"/>
        </w:rPr>
        <w:t>Kaniš</w:t>
      </w:r>
      <w:r w:rsidRPr="00C77EC5">
        <w:rPr>
          <w:rFonts w:ascii="Times New Roman" w:hAnsi="Times New Roman" w:cs="Times New Roman"/>
          <w:noProof w:val="0"/>
          <w:color w:val="000000" w:themeColor="text1"/>
          <w:sz w:val="20"/>
          <w:szCs w:val="20"/>
        </w:rPr>
        <w:t>. The tablet mentions the money paid to the šiprums between the cities of Kuššara and Timelkia. It is said that 15 šeqel of tin was paid to the ambassador of the city of Kani</w:t>
      </w:r>
      <w:r w:rsidR="006C7248" w:rsidRPr="00C77EC5">
        <w:rPr>
          <w:rFonts w:ascii="Times New Roman" w:hAnsi="Times New Roman" w:cs="Times New Roman"/>
          <w:noProof w:val="0"/>
          <w:color w:val="000000" w:themeColor="text1"/>
          <w:sz w:val="20"/>
          <w:szCs w:val="20"/>
        </w:rPr>
        <w:t>š</w:t>
      </w:r>
      <w:r w:rsidRPr="00C77EC5">
        <w:rPr>
          <w:rFonts w:ascii="Times New Roman" w:hAnsi="Times New Roman" w:cs="Times New Roman"/>
          <w:noProof w:val="0"/>
          <w:color w:val="000000" w:themeColor="text1"/>
          <w:sz w:val="20"/>
          <w:szCs w:val="20"/>
        </w:rPr>
        <w:t>, and 7 šeqel of tin to the amba</w:t>
      </w:r>
      <w:r w:rsidR="00BE3673" w:rsidRPr="00C77EC5">
        <w:rPr>
          <w:rFonts w:ascii="Times New Roman" w:hAnsi="Times New Roman" w:cs="Times New Roman"/>
          <w:noProof w:val="0"/>
          <w:color w:val="000000" w:themeColor="text1"/>
          <w:sz w:val="20"/>
          <w:szCs w:val="20"/>
        </w:rPr>
        <w:t>ssador of the city of Tegaramma,</w:t>
      </w:r>
      <w:r w:rsidR="008E5754" w:rsidRPr="00C77EC5">
        <w:rPr>
          <w:rStyle w:val="DipnotBavurusu"/>
          <w:rFonts w:ascii="Times New Roman" w:hAnsi="Times New Roman" w:cs="Times New Roman"/>
          <w:noProof w:val="0"/>
          <w:color w:val="000000" w:themeColor="text1"/>
          <w:sz w:val="20"/>
          <w:szCs w:val="20"/>
        </w:rPr>
        <w:footnoteReference w:id="14"/>
      </w:r>
      <w:r w:rsidRPr="00C77EC5">
        <w:rPr>
          <w:rFonts w:ascii="Times New Roman" w:hAnsi="Times New Roman" w:cs="Times New Roman"/>
          <w:noProof w:val="0"/>
          <w:color w:val="000000" w:themeColor="text1"/>
          <w:sz w:val="20"/>
          <w:szCs w:val="20"/>
        </w:rPr>
        <w:t xml:space="preserve">. It is understood from here that the Kanish ambassador rules the cities of Kuššara and Timelkia. It is understood that the city of </w:t>
      </w:r>
      <w:r w:rsidR="000504AF" w:rsidRPr="00C77EC5">
        <w:rPr>
          <w:rFonts w:ascii="Times New Roman" w:hAnsi="Times New Roman" w:cs="Times New Roman"/>
          <w:noProof w:val="0"/>
          <w:color w:val="000000" w:themeColor="text1"/>
          <w:sz w:val="20"/>
          <w:szCs w:val="20"/>
        </w:rPr>
        <w:t>Kuššara</w:t>
      </w:r>
      <w:r w:rsidRPr="00C77EC5">
        <w:rPr>
          <w:rFonts w:ascii="Times New Roman" w:hAnsi="Times New Roman" w:cs="Times New Roman"/>
          <w:noProof w:val="0"/>
          <w:color w:val="000000" w:themeColor="text1"/>
          <w:sz w:val="20"/>
          <w:szCs w:val="20"/>
        </w:rPr>
        <w:t xml:space="preserve"> is very close to </w:t>
      </w:r>
      <w:r w:rsidR="00ED5096" w:rsidRPr="00C77EC5">
        <w:rPr>
          <w:rFonts w:ascii="Times New Roman" w:hAnsi="Times New Roman" w:cs="Times New Roman"/>
          <w:noProof w:val="0"/>
          <w:color w:val="000000" w:themeColor="text1"/>
          <w:sz w:val="20"/>
          <w:szCs w:val="20"/>
        </w:rPr>
        <w:t>Kaniš</w:t>
      </w:r>
      <w:r w:rsidRPr="00C77EC5">
        <w:rPr>
          <w:rFonts w:ascii="Times New Roman" w:hAnsi="Times New Roman" w:cs="Times New Roman"/>
          <w:noProof w:val="0"/>
          <w:color w:val="000000" w:themeColor="text1"/>
          <w:sz w:val="20"/>
          <w:szCs w:val="20"/>
        </w:rPr>
        <w:t>e and Tegaramma.</w:t>
      </w:r>
    </w:p>
    <w:p w:rsidR="00F57004" w:rsidRPr="00C77EC5" w:rsidRDefault="00674195" w:rsidP="00411ECA">
      <w:pPr>
        <w:autoSpaceDE w:val="0"/>
        <w:autoSpaceDN w:val="0"/>
        <w:adjustRightInd w:val="0"/>
        <w:spacing w:before="240" w:after="0" w:line="360" w:lineRule="auto"/>
        <w:ind w:firstLine="708"/>
        <w:jc w:val="both"/>
        <w:rPr>
          <w:rFonts w:ascii="Times New Roman" w:hAnsi="Times New Roman" w:cs="Times New Roman"/>
          <w:b/>
          <w:color w:val="000000" w:themeColor="text1"/>
          <w:sz w:val="20"/>
          <w:szCs w:val="20"/>
        </w:rPr>
      </w:pPr>
      <w:r w:rsidRPr="00C77EC5">
        <w:rPr>
          <w:rFonts w:ascii="Times New Roman" w:hAnsi="Times New Roman" w:cs="Times New Roman"/>
          <w:b/>
          <w:color w:val="000000" w:themeColor="text1"/>
          <w:sz w:val="20"/>
          <w:szCs w:val="20"/>
        </w:rPr>
        <w:t xml:space="preserve">1.7. ALİSHAR OR ANKUWA, </w:t>
      </w:r>
      <w:r w:rsidRPr="00C77EC5">
        <w:rPr>
          <w:rFonts w:ascii="Times New Roman" w:hAnsi="Times New Roman" w:cs="Times New Roman"/>
          <w:b/>
          <w:noProof w:val="0"/>
          <w:color w:val="000000" w:themeColor="text1"/>
          <w:sz w:val="20"/>
          <w:szCs w:val="20"/>
        </w:rPr>
        <w:t>KUŠŠARA</w:t>
      </w:r>
      <w:r w:rsidRPr="00C77EC5">
        <w:rPr>
          <w:rFonts w:ascii="Times New Roman" w:hAnsi="Times New Roman" w:cs="Times New Roman"/>
          <w:b/>
          <w:color w:val="000000" w:themeColor="text1"/>
          <w:sz w:val="20"/>
          <w:szCs w:val="20"/>
        </w:rPr>
        <w:t xml:space="preserve"> ?</w:t>
      </w:r>
    </w:p>
    <w:p w:rsidR="007673E1" w:rsidRPr="00C77EC5" w:rsidRDefault="000E48B9" w:rsidP="00411ECA">
      <w:pPr>
        <w:pStyle w:val="Default"/>
        <w:spacing w:before="120" w:line="360" w:lineRule="auto"/>
        <w:ind w:firstLine="708"/>
        <w:jc w:val="both"/>
        <w:rPr>
          <w:color w:val="000000" w:themeColor="text1"/>
          <w:sz w:val="20"/>
          <w:szCs w:val="20"/>
        </w:rPr>
      </w:pPr>
      <w:r w:rsidRPr="00C77EC5">
        <w:rPr>
          <w:color w:val="000000" w:themeColor="text1"/>
          <w:sz w:val="20"/>
          <w:szCs w:val="20"/>
        </w:rPr>
        <w:t xml:space="preserve">Although the location of Kuššara has not been determined, two tablets related to Anitta were found in Alişar. </w:t>
      </w:r>
      <w:r w:rsidR="000504AF" w:rsidRPr="00C77EC5">
        <w:rPr>
          <w:color w:val="000000" w:themeColor="text1"/>
          <w:sz w:val="20"/>
          <w:szCs w:val="20"/>
        </w:rPr>
        <w:t>Kuššara</w:t>
      </w:r>
      <w:r w:rsidRPr="00C77EC5">
        <w:rPr>
          <w:color w:val="000000" w:themeColor="text1"/>
          <w:sz w:val="20"/>
          <w:szCs w:val="20"/>
        </w:rPr>
        <w:t xml:space="preserve">'s name is mentioned on these tablets. For this reason, it is thought that </w:t>
      </w:r>
      <w:r w:rsidR="00FC5AFC" w:rsidRPr="00C77EC5">
        <w:rPr>
          <w:color w:val="000000" w:themeColor="text1"/>
          <w:sz w:val="20"/>
          <w:szCs w:val="20"/>
        </w:rPr>
        <w:t>Kuššara</w:t>
      </w:r>
      <w:r w:rsidRPr="00C77EC5">
        <w:rPr>
          <w:color w:val="000000" w:themeColor="text1"/>
          <w:sz w:val="20"/>
          <w:szCs w:val="20"/>
        </w:rPr>
        <w:t xml:space="preserve"> will be Alişar. However, in another written tablet found in Alişar, while giving information about the political history of Ankuwa, the Kuššara king Pithana appointed his son Anitta here as rabi simmilt</w:t>
      </w:r>
      <w:r w:rsidR="00BE3673" w:rsidRPr="00C77EC5">
        <w:rPr>
          <w:color w:val="000000" w:themeColor="text1"/>
          <w:sz w:val="20"/>
          <w:szCs w:val="20"/>
        </w:rPr>
        <w:t>im after he had captured Alişar</w:t>
      </w:r>
      <w:r w:rsidR="008E5754" w:rsidRPr="00C77EC5">
        <w:rPr>
          <w:color w:val="000000" w:themeColor="text1"/>
          <w:sz w:val="20"/>
          <w:szCs w:val="20"/>
        </w:rPr>
        <w:t xml:space="preserve"> </w:t>
      </w:r>
      <w:r w:rsidR="008E5754" w:rsidRPr="00C77EC5">
        <w:rPr>
          <w:rStyle w:val="DipnotBavurusu"/>
          <w:color w:val="000000" w:themeColor="text1"/>
          <w:sz w:val="20"/>
          <w:szCs w:val="20"/>
        </w:rPr>
        <w:footnoteReference w:id="15"/>
      </w:r>
      <w:r w:rsidRPr="00C77EC5">
        <w:rPr>
          <w:color w:val="000000" w:themeColor="text1"/>
          <w:sz w:val="20"/>
          <w:szCs w:val="20"/>
        </w:rPr>
        <w:t xml:space="preserve">.  According to this tablet, it is not possible for Alişar to be </w:t>
      </w:r>
      <w:r w:rsidR="007D492A" w:rsidRPr="00C77EC5">
        <w:rPr>
          <w:bCs/>
          <w:color w:val="000000" w:themeColor="text1"/>
          <w:sz w:val="20"/>
          <w:szCs w:val="20"/>
        </w:rPr>
        <w:t>Kuššara</w:t>
      </w:r>
      <w:r w:rsidRPr="00C77EC5">
        <w:rPr>
          <w:color w:val="000000" w:themeColor="text1"/>
          <w:sz w:val="20"/>
          <w:szCs w:val="20"/>
        </w:rPr>
        <w:t>.</w:t>
      </w:r>
    </w:p>
    <w:p w:rsidR="00E72673" w:rsidRPr="00C77EC5" w:rsidRDefault="00E72673" w:rsidP="00411ECA">
      <w:pPr>
        <w:autoSpaceDE w:val="0"/>
        <w:autoSpaceDN w:val="0"/>
        <w:adjustRightInd w:val="0"/>
        <w:spacing w:before="120" w:after="0" w:line="360" w:lineRule="auto"/>
        <w:ind w:firstLine="708"/>
        <w:jc w:val="both"/>
        <w:rPr>
          <w:rFonts w:ascii="Times New Roman" w:hAnsi="Times New Roman" w:cs="Times New Roman"/>
          <w:color w:val="000000" w:themeColor="text1"/>
          <w:sz w:val="20"/>
          <w:szCs w:val="20"/>
        </w:rPr>
      </w:pPr>
      <w:r w:rsidRPr="00C77EC5">
        <w:rPr>
          <w:rFonts w:ascii="Times New Roman" w:hAnsi="Times New Roman" w:cs="Times New Roman"/>
          <w:color w:val="000000" w:themeColor="text1"/>
          <w:sz w:val="20"/>
          <w:szCs w:val="20"/>
        </w:rPr>
        <w:lastRenderedPageBreak/>
        <w:t>Again, in recent studies, a suspicious situation has developed that Kuššara could be Ankuwa. This may be due to proximity. The direction of Pithana and Anitta invaders shows that this city is clos</w:t>
      </w:r>
      <w:r w:rsidR="00BE3673" w:rsidRPr="00C77EC5">
        <w:rPr>
          <w:rFonts w:ascii="Times New Roman" w:hAnsi="Times New Roman" w:cs="Times New Roman"/>
          <w:color w:val="000000" w:themeColor="text1"/>
          <w:sz w:val="20"/>
          <w:szCs w:val="20"/>
        </w:rPr>
        <w:t>er to Kaniš and far from Hattuš,</w:t>
      </w:r>
      <w:r w:rsidR="008E5754" w:rsidRPr="00C77EC5">
        <w:rPr>
          <w:rStyle w:val="DipnotBavurusu"/>
          <w:rFonts w:ascii="Times New Roman" w:hAnsi="Times New Roman" w:cs="Times New Roman"/>
          <w:color w:val="000000" w:themeColor="text1"/>
          <w:sz w:val="20"/>
          <w:szCs w:val="20"/>
        </w:rPr>
        <w:footnoteReference w:id="16"/>
      </w:r>
      <w:r w:rsidR="008E5754" w:rsidRPr="00C77EC5">
        <w:rPr>
          <w:rFonts w:ascii="Times New Roman" w:hAnsi="Times New Roman" w:cs="Times New Roman"/>
          <w:color w:val="000000" w:themeColor="text1"/>
          <w:sz w:val="20"/>
          <w:szCs w:val="20"/>
        </w:rPr>
        <w:t>.</w:t>
      </w:r>
      <w:r w:rsidRPr="00C77EC5">
        <w:rPr>
          <w:rFonts w:ascii="Times New Roman" w:hAnsi="Times New Roman" w:cs="Times New Roman"/>
          <w:color w:val="000000" w:themeColor="text1"/>
          <w:sz w:val="20"/>
          <w:szCs w:val="20"/>
        </w:rPr>
        <w:t xml:space="preserve"> </w:t>
      </w:r>
      <w:r w:rsidR="0045445A" w:rsidRPr="00C77EC5">
        <w:rPr>
          <w:rFonts w:ascii="Times New Roman" w:hAnsi="Times New Roman" w:cs="Times New Roman"/>
          <w:color w:val="000000" w:themeColor="text1"/>
          <w:sz w:val="20"/>
          <w:szCs w:val="20"/>
        </w:rPr>
        <w:t xml:space="preserve">The city of Ankuwa became a kind of educational center where the children of the </w:t>
      </w:r>
      <w:r w:rsidR="00ED5096" w:rsidRPr="00C77EC5">
        <w:rPr>
          <w:rFonts w:ascii="Times New Roman" w:hAnsi="Times New Roman" w:cs="Times New Roman"/>
          <w:color w:val="000000" w:themeColor="text1"/>
          <w:sz w:val="20"/>
          <w:szCs w:val="20"/>
        </w:rPr>
        <w:t>Kaniš</w:t>
      </w:r>
      <w:r w:rsidR="0045445A" w:rsidRPr="00C77EC5">
        <w:rPr>
          <w:rFonts w:ascii="Times New Roman" w:hAnsi="Times New Roman" w:cs="Times New Roman"/>
          <w:color w:val="000000" w:themeColor="text1"/>
          <w:sz w:val="20"/>
          <w:szCs w:val="20"/>
        </w:rPr>
        <w:t xml:space="preserve"> kings went, where the children of the kings learned the state administration</w:t>
      </w:r>
      <w:r w:rsidR="008E5754" w:rsidRPr="00C77EC5">
        <w:rPr>
          <w:rFonts w:ascii="Times New Roman" w:hAnsi="Times New Roman" w:cs="Times New Roman"/>
          <w:color w:val="000000" w:themeColor="text1"/>
          <w:sz w:val="20"/>
          <w:szCs w:val="20"/>
        </w:rPr>
        <w:t xml:space="preserve"> </w:t>
      </w:r>
      <w:r w:rsidR="008E5754" w:rsidRPr="00C77EC5">
        <w:rPr>
          <w:rStyle w:val="DipnotBavurusu"/>
          <w:rFonts w:ascii="Times New Roman" w:hAnsi="Times New Roman" w:cs="Times New Roman"/>
          <w:color w:val="000000" w:themeColor="text1"/>
          <w:sz w:val="20"/>
          <w:szCs w:val="20"/>
        </w:rPr>
        <w:footnoteReference w:id="17"/>
      </w:r>
      <w:r w:rsidR="008E5754" w:rsidRPr="00C77EC5">
        <w:rPr>
          <w:rFonts w:ascii="Times New Roman" w:hAnsi="Times New Roman" w:cs="Times New Roman"/>
          <w:color w:val="000000" w:themeColor="text1"/>
          <w:sz w:val="20"/>
          <w:szCs w:val="20"/>
        </w:rPr>
        <w:t xml:space="preserve">. </w:t>
      </w:r>
      <w:r w:rsidR="008B6000" w:rsidRPr="00C77EC5">
        <w:rPr>
          <w:color w:val="000000" w:themeColor="text1"/>
          <w:sz w:val="20"/>
          <w:szCs w:val="20"/>
        </w:rPr>
        <w:t xml:space="preserve"> </w:t>
      </w:r>
      <w:r w:rsidR="008B6000" w:rsidRPr="00C77EC5">
        <w:rPr>
          <w:rFonts w:ascii="Times New Roman" w:eastAsia="TisaPro" w:hAnsi="Times New Roman" w:cs="Times New Roman"/>
          <w:noProof w:val="0"/>
          <w:color w:val="000000" w:themeColor="text1"/>
          <w:sz w:val="20"/>
          <w:szCs w:val="20"/>
        </w:rPr>
        <w:t xml:space="preserve">It is understood that Ankuwa is a place close to </w:t>
      </w:r>
      <w:r w:rsidR="008B6000" w:rsidRPr="00C77EC5">
        <w:rPr>
          <w:rFonts w:ascii="Times New Roman" w:hAnsi="Times New Roman" w:cs="Times New Roman"/>
          <w:color w:val="000000" w:themeColor="text1"/>
          <w:sz w:val="20"/>
          <w:szCs w:val="20"/>
        </w:rPr>
        <w:t>Kaniš</w:t>
      </w:r>
      <w:r w:rsidR="008B6000" w:rsidRPr="00C77EC5">
        <w:rPr>
          <w:rFonts w:ascii="Times New Roman" w:eastAsia="TisaPro" w:hAnsi="Times New Roman" w:cs="Times New Roman"/>
          <w:noProof w:val="0"/>
          <w:color w:val="000000" w:themeColor="text1"/>
          <w:sz w:val="20"/>
          <w:szCs w:val="20"/>
        </w:rPr>
        <w:t>. In addition, the founder of the Hittite state, Hattu</w:t>
      </w:r>
      <w:r w:rsidR="008D1725" w:rsidRPr="00C77EC5">
        <w:rPr>
          <w:rFonts w:ascii="Times New Roman" w:hAnsi="Times New Roman" w:cs="Times New Roman"/>
          <w:b/>
          <w:noProof w:val="0"/>
          <w:color w:val="000000" w:themeColor="text1"/>
          <w:sz w:val="20"/>
          <w:szCs w:val="20"/>
        </w:rPr>
        <w:t>š</w:t>
      </w:r>
      <w:r w:rsidR="008B6000" w:rsidRPr="00C77EC5">
        <w:rPr>
          <w:rFonts w:ascii="Times New Roman" w:eastAsia="TisaPro" w:hAnsi="Times New Roman" w:cs="Times New Roman"/>
          <w:noProof w:val="0"/>
          <w:color w:val="000000" w:themeColor="text1"/>
          <w:sz w:val="20"/>
          <w:szCs w:val="20"/>
        </w:rPr>
        <w:t xml:space="preserve">ili I, introduced himself as a native of </w:t>
      </w:r>
      <w:r w:rsidR="003213DB" w:rsidRPr="00C77EC5">
        <w:rPr>
          <w:rFonts w:ascii="Times New Roman" w:hAnsi="Times New Roman" w:cs="Times New Roman"/>
          <w:noProof w:val="0"/>
          <w:color w:val="000000" w:themeColor="text1"/>
          <w:sz w:val="20"/>
          <w:szCs w:val="20"/>
        </w:rPr>
        <w:t>Kuššara</w:t>
      </w:r>
      <w:r w:rsidR="008E5754" w:rsidRPr="00C77EC5">
        <w:rPr>
          <w:rFonts w:ascii="Times New Roman" w:hAnsi="Times New Roman" w:cs="Times New Roman"/>
          <w:noProof w:val="0"/>
          <w:color w:val="000000" w:themeColor="text1"/>
          <w:sz w:val="20"/>
          <w:szCs w:val="20"/>
        </w:rPr>
        <w:t xml:space="preserve"> </w:t>
      </w:r>
      <w:r w:rsidR="008E5754" w:rsidRPr="00C77EC5">
        <w:rPr>
          <w:rStyle w:val="DipnotBavurusu"/>
          <w:rFonts w:ascii="Times New Roman" w:hAnsi="Times New Roman" w:cs="Times New Roman"/>
          <w:noProof w:val="0"/>
          <w:color w:val="000000" w:themeColor="text1"/>
          <w:sz w:val="20"/>
          <w:szCs w:val="20"/>
        </w:rPr>
        <w:footnoteReference w:id="18"/>
      </w:r>
      <w:r w:rsidR="008E5754" w:rsidRPr="00C77EC5">
        <w:rPr>
          <w:rFonts w:ascii="Times New Roman" w:eastAsia="TisaPro" w:hAnsi="Times New Roman" w:cs="Times New Roman"/>
          <w:noProof w:val="0"/>
          <w:color w:val="000000" w:themeColor="text1"/>
          <w:sz w:val="20"/>
          <w:szCs w:val="20"/>
        </w:rPr>
        <w:t>.</w:t>
      </w:r>
      <w:r w:rsidR="00756234" w:rsidRPr="00C77EC5">
        <w:rPr>
          <w:rFonts w:ascii="Times New Roman" w:eastAsia="TisaPro" w:hAnsi="Times New Roman" w:cs="Times New Roman"/>
          <w:noProof w:val="0"/>
          <w:color w:val="000000" w:themeColor="text1"/>
          <w:sz w:val="20"/>
          <w:szCs w:val="20"/>
        </w:rPr>
        <w:t xml:space="preserve"> </w:t>
      </w:r>
      <w:r w:rsidR="005963FC" w:rsidRPr="00C77EC5">
        <w:rPr>
          <w:rFonts w:ascii="Times New Roman" w:hAnsi="Times New Roman" w:cs="Times New Roman"/>
          <w:color w:val="000000" w:themeColor="text1"/>
          <w:sz w:val="20"/>
          <w:szCs w:val="20"/>
        </w:rPr>
        <w:t>In another tablet, it is known that Hattu</w:t>
      </w:r>
      <w:r w:rsidR="008D1725" w:rsidRPr="00C77EC5">
        <w:rPr>
          <w:rFonts w:ascii="Times New Roman" w:hAnsi="Times New Roman" w:cs="Times New Roman"/>
          <w:b/>
          <w:noProof w:val="0"/>
          <w:color w:val="000000" w:themeColor="text1"/>
          <w:sz w:val="20"/>
          <w:szCs w:val="20"/>
        </w:rPr>
        <w:t>š</w:t>
      </w:r>
      <w:r w:rsidR="005963FC" w:rsidRPr="00C77EC5">
        <w:rPr>
          <w:rFonts w:ascii="Times New Roman" w:hAnsi="Times New Roman" w:cs="Times New Roman"/>
          <w:color w:val="000000" w:themeColor="text1"/>
          <w:sz w:val="20"/>
          <w:szCs w:val="20"/>
        </w:rPr>
        <w:t>ili I spent the winter months in Ankuwa. The above claim is gaining strength. In today's Sarıkaya, which is between the two cities, there is a historical spa palace with a pool belonging to the Roman era in 100 B</w:t>
      </w:r>
      <w:r w:rsidR="00C1430D" w:rsidRPr="00C77EC5">
        <w:rPr>
          <w:rFonts w:ascii="Times New Roman" w:hAnsi="Times New Roman" w:cs="Times New Roman"/>
          <w:color w:val="000000" w:themeColor="text1"/>
          <w:sz w:val="20"/>
          <w:szCs w:val="20"/>
        </w:rPr>
        <w:t>.</w:t>
      </w:r>
      <w:r w:rsidR="005963FC" w:rsidRPr="00C77EC5">
        <w:rPr>
          <w:rFonts w:ascii="Times New Roman" w:hAnsi="Times New Roman" w:cs="Times New Roman"/>
          <w:color w:val="000000" w:themeColor="text1"/>
          <w:sz w:val="20"/>
          <w:szCs w:val="20"/>
        </w:rPr>
        <w:t>C. In today's Sarıkaya, which is between the two cities, there is a palace with a historical hot spring pool belonging to the Roman period of 100 BC.</w:t>
      </w:r>
      <w:r w:rsidR="00EC27F2" w:rsidRPr="00C77EC5">
        <w:rPr>
          <w:rFonts w:ascii="Times New Roman" w:hAnsi="Times New Roman" w:cs="Times New Roman"/>
          <w:color w:val="000000" w:themeColor="text1"/>
          <w:sz w:val="20"/>
          <w:szCs w:val="20"/>
        </w:rPr>
        <w:t xml:space="preserve"> </w:t>
      </w:r>
      <w:r w:rsidR="00A5322E" w:rsidRPr="00C77EC5">
        <w:rPr>
          <w:rFonts w:ascii="Times New Roman" w:hAnsi="Times New Roman" w:cs="Times New Roman"/>
          <w:color w:val="000000" w:themeColor="text1"/>
          <w:sz w:val="20"/>
          <w:szCs w:val="20"/>
        </w:rPr>
        <w:t>There is always a settlement in the regions where there are hot springs in Anatolia. It is highly probable that there was a small settlement here in 2000 B</w:t>
      </w:r>
      <w:r w:rsidR="00C1430D" w:rsidRPr="00C77EC5">
        <w:rPr>
          <w:rFonts w:ascii="Times New Roman" w:hAnsi="Times New Roman" w:cs="Times New Roman"/>
          <w:color w:val="000000" w:themeColor="text1"/>
          <w:sz w:val="20"/>
          <w:szCs w:val="20"/>
        </w:rPr>
        <w:t>.</w:t>
      </w:r>
      <w:r w:rsidR="00A5322E" w:rsidRPr="00C77EC5">
        <w:rPr>
          <w:rFonts w:ascii="Times New Roman" w:hAnsi="Times New Roman" w:cs="Times New Roman"/>
          <w:color w:val="000000" w:themeColor="text1"/>
          <w:sz w:val="20"/>
          <w:szCs w:val="20"/>
        </w:rPr>
        <w:t>C.</w:t>
      </w:r>
      <w:r w:rsidR="005406C1" w:rsidRPr="00C77EC5">
        <w:rPr>
          <w:rFonts w:ascii="Times New Roman" w:hAnsi="Times New Roman" w:cs="Times New Roman"/>
          <w:color w:val="000000" w:themeColor="text1"/>
          <w:sz w:val="20"/>
          <w:szCs w:val="20"/>
        </w:rPr>
        <w:t xml:space="preserve"> </w:t>
      </w:r>
    </w:p>
    <w:p w:rsidR="00295DDF" w:rsidRPr="00C77EC5" w:rsidRDefault="00674195" w:rsidP="00411ECA">
      <w:pPr>
        <w:autoSpaceDE w:val="0"/>
        <w:autoSpaceDN w:val="0"/>
        <w:adjustRightInd w:val="0"/>
        <w:spacing w:before="240" w:after="120" w:line="360" w:lineRule="auto"/>
        <w:ind w:firstLine="708"/>
        <w:jc w:val="both"/>
        <w:rPr>
          <w:rFonts w:ascii="Times New Roman" w:hAnsi="Times New Roman" w:cs="Times New Roman"/>
          <w:b/>
          <w:bCs/>
          <w:noProof w:val="0"/>
          <w:color w:val="000000" w:themeColor="text1"/>
          <w:sz w:val="20"/>
          <w:szCs w:val="20"/>
        </w:rPr>
      </w:pPr>
      <w:r w:rsidRPr="00C77EC5">
        <w:rPr>
          <w:rFonts w:ascii="Times New Roman" w:hAnsi="Times New Roman" w:cs="Times New Roman"/>
          <w:b/>
          <w:bCs/>
          <w:noProof w:val="0"/>
          <w:color w:val="000000" w:themeColor="text1"/>
          <w:sz w:val="20"/>
          <w:szCs w:val="20"/>
        </w:rPr>
        <w:t>CONCLUSİON</w:t>
      </w:r>
    </w:p>
    <w:p w:rsidR="003403F1" w:rsidRPr="00C77EC5" w:rsidRDefault="00C05111" w:rsidP="00411ECA">
      <w:pPr>
        <w:spacing w:line="360" w:lineRule="auto"/>
        <w:ind w:firstLine="708"/>
        <w:jc w:val="both"/>
        <w:rPr>
          <w:rFonts w:ascii="Times New Roman" w:hAnsi="Times New Roman" w:cs="Times New Roman"/>
          <w:color w:val="000000" w:themeColor="text1"/>
          <w:sz w:val="20"/>
          <w:szCs w:val="20"/>
        </w:rPr>
      </w:pPr>
      <w:r w:rsidRPr="00C77EC5">
        <w:rPr>
          <w:rFonts w:ascii="Times New Roman" w:hAnsi="Times New Roman" w:cs="Times New Roman"/>
          <w:bCs/>
          <w:noProof w:val="0"/>
          <w:color w:val="000000" w:themeColor="text1"/>
          <w:sz w:val="20"/>
          <w:szCs w:val="20"/>
        </w:rPr>
        <w:t xml:space="preserve">Just before the establishment of the Hittite state, Pithana </w:t>
      </w:r>
      <w:r w:rsidR="004119E6" w:rsidRPr="00C77EC5">
        <w:rPr>
          <w:rFonts w:ascii="Times New Roman" w:hAnsi="Times New Roman" w:cs="Times New Roman"/>
          <w:bCs/>
          <w:noProof w:val="0"/>
          <w:color w:val="000000" w:themeColor="text1"/>
          <w:sz w:val="20"/>
          <w:szCs w:val="20"/>
        </w:rPr>
        <w:t>founded</w:t>
      </w:r>
      <w:r w:rsidRPr="00C77EC5">
        <w:rPr>
          <w:rFonts w:ascii="Times New Roman" w:hAnsi="Times New Roman" w:cs="Times New Roman"/>
          <w:bCs/>
          <w:noProof w:val="0"/>
          <w:color w:val="000000" w:themeColor="text1"/>
          <w:sz w:val="20"/>
          <w:szCs w:val="20"/>
        </w:rPr>
        <w:t xml:space="preserve"> a powerful kingdom by uniting the colony cities in central Anatolia regardless of the conditions and intentions. Despite living in a small city like </w:t>
      </w:r>
      <w:r w:rsidR="00FC5AFC" w:rsidRPr="00C77EC5">
        <w:rPr>
          <w:rFonts w:ascii="Times New Roman" w:hAnsi="Times New Roman" w:cs="Times New Roman"/>
          <w:noProof w:val="0"/>
          <w:color w:val="000000" w:themeColor="text1"/>
          <w:sz w:val="20"/>
          <w:szCs w:val="20"/>
        </w:rPr>
        <w:t>Kuššara</w:t>
      </w:r>
      <w:r w:rsidRPr="00C77EC5">
        <w:rPr>
          <w:rFonts w:ascii="Times New Roman" w:hAnsi="Times New Roman" w:cs="Times New Roman"/>
          <w:bCs/>
          <w:noProof w:val="0"/>
          <w:color w:val="000000" w:themeColor="text1"/>
          <w:sz w:val="20"/>
          <w:szCs w:val="20"/>
        </w:rPr>
        <w:t>.</w:t>
      </w:r>
      <w:r w:rsidR="00295DDF" w:rsidRPr="00C77EC5">
        <w:rPr>
          <w:rFonts w:ascii="Times New Roman" w:hAnsi="Times New Roman" w:cs="Times New Roman"/>
          <w:bCs/>
          <w:noProof w:val="0"/>
          <w:color w:val="000000" w:themeColor="text1"/>
          <w:sz w:val="20"/>
          <w:szCs w:val="20"/>
        </w:rPr>
        <w:t xml:space="preserve"> </w:t>
      </w:r>
      <w:r w:rsidR="00541896" w:rsidRPr="00C77EC5">
        <w:rPr>
          <w:rFonts w:ascii="Times New Roman" w:hAnsi="Times New Roman" w:cs="Times New Roman"/>
          <w:bCs/>
          <w:noProof w:val="0"/>
          <w:color w:val="000000" w:themeColor="text1"/>
          <w:sz w:val="20"/>
          <w:szCs w:val="20"/>
        </w:rPr>
        <w:t xml:space="preserve">It is understood from the tablets that Hattusili and his dynasties, who later founded the Hittite state, were from Kuššara. </w:t>
      </w:r>
      <w:r w:rsidR="006A0900" w:rsidRPr="00C77EC5">
        <w:rPr>
          <w:rFonts w:ascii="Times New Roman" w:hAnsi="Times New Roman" w:cs="Times New Roman"/>
          <w:bCs/>
          <w:noProof w:val="0"/>
          <w:color w:val="000000" w:themeColor="text1"/>
          <w:sz w:val="20"/>
          <w:szCs w:val="20"/>
        </w:rPr>
        <w:t xml:space="preserve">The Hatti colony community, which lived as a colony in Anatolia in 2000 BC, </w:t>
      </w:r>
      <w:r w:rsidR="004119E6" w:rsidRPr="00C77EC5">
        <w:rPr>
          <w:rFonts w:ascii="Times New Roman" w:hAnsi="Times New Roman" w:cs="Times New Roman"/>
          <w:bCs/>
          <w:noProof w:val="0"/>
          <w:color w:val="000000" w:themeColor="text1"/>
          <w:sz w:val="20"/>
          <w:szCs w:val="20"/>
        </w:rPr>
        <w:t>founded</w:t>
      </w:r>
      <w:r w:rsidR="006A0900" w:rsidRPr="00C77EC5">
        <w:rPr>
          <w:rFonts w:ascii="Times New Roman" w:hAnsi="Times New Roman" w:cs="Times New Roman"/>
          <w:bCs/>
          <w:noProof w:val="0"/>
          <w:color w:val="000000" w:themeColor="text1"/>
          <w:sz w:val="20"/>
          <w:szCs w:val="20"/>
        </w:rPr>
        <w:t xml:space="preserve"> a powerful Hittite kingdom. It is very important to determine the location of the first capital of a state that grew up to be able to fight with the Egyptian kingdoms in the future, and that expanded its borders to the present Palestinian lands in the south. Written tablets, of which there is a new one every day, not only shed light on history, but also cause history to be rewritten.</w:t>
      </w:r>
      <w:r w:rsidR="00AB1B0A" w:rsidRPr="00C77EC5">
        <w:rPr>
          <w:rFonts w:ascii="Times New Roman" w:hAnsi="Times New Roman" w:cs="Times New Roman"/>
          <w:bCs/>
          <w:noProof w:val="0"/>
          <w:color w:val="000000" w:themeColor="text1"/>
          <w:sz w:val="20"/>
          <w:szCs w:val="20"/>
        </w:rPr>
        <w:t xml:space="preserve"> </w:t>
      </w:r>
      <w:r w:rsidR="006A0900" w:rsidRPr="00C77EC5">
        <w:rPr>
          <w:rFonts w:ascii="Times New Roman" w:hAnsi="Times New Roman" w:cs="Times New Roman"/>
          <w:bCs/>
          <w:noProof w:val="0"/>
          <w:color w:val="000000" w:themeColor="text1"/>
          <w:sz w:val="20"/>
          <w:szCs w:val="20"/>
        </w:rPr>
        <w:t xml:space="preserve">In the correspondence between Assyrian merchants and Anatolian colonial city merchants, when Kuššara and the aforementioned cities are evaluated in terms of their relationship, proximity and location, it is understood that </w:t>
      </w:r>
      <w:r w:rsidR="00D6236F" w:rsidRPr="00C77EC5">
        <w:rPr>
          <w:rFonts w:ascii="Times New Roman" w:hAnsi="Times New Roman" w:cs="Times New Roman"/>
          <w:noProof w:val="0"/>
          <w:color w:val="000000" w:themeColor="text1"/>
          <w:sz w:val="20"/>
          <w:szCs w:val="20"/>
        </w:rPr>
        <w:t>Kuššara</w:t>
      </w:r>
      <w:r w:rsidR="006A0900" w:rsidRPr="00C77EC5">
        <w:rPr>
          <w:rFonts w:ascii="Times New Roman" w:hAnsi="Times New Roman" w:cs="Times New Roman"/>
          <w:bCs/>
          <w:noProof w:val="0"/>
          <w:color w:val="000000" w:themeColor="text1"/>
          <w:sz w:val="20"/>
          <w:szCs w:val="20"/>
        </w:rPr>
        <w:t xml:space="preserve"> is closer to </w:t>
      </w:r>
      <w:r w:rsidR="00ED5096" w:rsidRPr="00C77EC5">
        <w:rPr>
          <w:rFonts w:ascii="Times New Roman" w:hAnsi="Times New Roman" w:cs="Times New Roman"/>
          <w:bCs/>
          <w:noProof w:val="0"/>
          <w:color w:val="000000" w:themeColor="text1"/>
          <w:sz w:val="20"/>
          <w:szCs w:val="20"/>
        </w:rPr>
        <w:t>Kaniš</w:t>
      </w:r>
      <w:r w:rsidR="006A0900" w:rsidRPr="00C77EC5">
        <w:rPr>
          <w:rFonts w:ascii="Times New Roman" w:hAnsi="Times New Roman" w:cs="Times New Roman"/>
          <w:bCs/>
          <w:noProof w:val="0"/>
          <w:color w:val="000000" w:themeColor="text1"/>
          <w:sz w:val="20"/>
          <w:szCs w:val="20"/>
        </w:rPr>
        <w:t xml:space="preserve"> among cities such as </w:t>
      </w:r>
      <w:r w:rsidR="00ED5096" w:rsidRPr="00C77EC5">
        <w:rPr>
          <w:rFonts w:ascii="Times New Roman" w:hAnsi="Times New Roman" w:cs="Times New Roman"/>
          <w:bCs/>
          <w:noProof w:val="0"/>
          <w:color w:val="000000" w:themeColor="text1"/>
          <w:sz w:val="20"/>
          <w:szCs w:val="20"/>
        </w:rPr>
        <w:t>Kaniš</w:t>
      </w:r>
      <w:r w:rsidR="006A0900" w:rsidRPr="00C77EC5">
        <w:rPr>
          <w:rFonts w:ascii="Times New Roman" w:hAnsi="Times New Roman" w:cs="Times New Roman"/>
          <w:bCs/>
          <w:noProof w:val="0"/>
          <w:color w:val="000000" w:themeColor="text1"/>
          <w:sz w:val="20"/>
          <w:szCs w:val="20"/>
        </w:rPr>
        <w:t xml:space="preserve"> and Hattu</w:t>
      </w:r>
      <w:r w:rsidR="006C7248" w:rsidRPr="00C77EC5">
        <w:rPr>
          <w:rFonts w:ascii="Times New Roman" w:hAnsi="Times New Roman" w:cs="Times New Roman"/>
          <w:noProof w:val="0"/>
          <w:color w:val="000000" w:themeColor="text1"/>
          <w:sz w:val="20"/>
          <w:szCs w:val="20"/>
        </w:rPr>
        <w:t>š</w:t>
      </w:r>
      <w:r w:rsidR="006A0900" w:rsidRPr="00C77EC5">
        <w:rPr>
          <w:rFonts w:ascii="Times New Roman" w:hAnsi="Times New Roman" w:cs="Times New Roman"/>
          <w:bCs/>
          <w:noProof w:val="0"/>
          <w:color w:val="000000" w:themeColor="text1"/>
          <w:sz w:val="20"/>
          <w:szCs w:val="20"/>
        </w:rPr>
        <w:t>a.</w:t>
      </w:r>
      <w:r w:rsidR="003403F1" w:rsidRPr="00C77EC5">
        <w:rPr>
          <w:rFonts w:ascii="Times New Roman" w:hAnsi="Times New Roman" w:cs="Times New Roman"/>
          <w:noProof w:val="0"/>
          <w:color w:val="000000" w:themeColor="text1"/>
          <w:sz w:val="20"/>
          <w:szCs w:val="20"/>
        </w:rPr>
        <w:t xml:space="preserve"> </w:t>
      </w:r>
      <w:r w:rsidR="008E640D" w:rsidRPr="00C77EC5">
        <w:rPr>
          <w:rFonts w:ascii="Times New Roman" w:hAnsi="Times New Roman" w:cs="Times New Roman"/>
          <w:noProof w:val="0"/>
          <w:color w:val="000000" w:themeColor="text1"/>
          <w:sz w:val="20"/>
          <w:szCs w:val="20"/>
        </w:rPr>
        <w:t xml:space="preserve">It is estimated that the </w:t>
      </w:r>
      <w:r w:rsidR="00ED5096" w:rsidRPr="00C77EC5">
        <w:rPr>
          <w:rFonts w:ascii="Times New Roman" w:hAnsi="Times New Roman" w:cs="Times New Roman"/>
          <w:noProof w:val="0"/>
          <w:color w:val="000000" w:themeColor="text1"/>
          <w:sz w:val="20"/>
          <w:szCs w:val="20"/>
        </w:rPr>
        <w:t>Kaniš</w:t>
      </w:r>
      <w:r w:rsidR="008E640D" w:rsidRPr="00C77EC5">
        <w:rPr>
          <w:rFonts w:ascii="Times New Roman" w:hAnsi="Times New Roman" w:cs="Times New Roman"/>
          <w:noProof w:val="0"/>
          <w:color w:val="000000" w:themeColor="text1"/>
          <w:sz w:val="20"/>
          <w:szCs w:val="20"/>
        </w:rPr>
        <w:t xml:space="preserve"> is within 1-2 days' walking distance in the north-east region. Researcher </w:t>
      </w:r>
      <w:r w:rsidR="00D6236F" w:rsidRPr="00C77EC5">
        <w:rPr>
          <w:rFonts w:ascii="Times New Roman" w:hAnsi="Times New Roman" w:cs="Times New Roman"/>
          <w:noProof w:val="0"/>
          <w:color w:val="000000" w:themeColor="text1"/>
          <w:sz w:val="20"/>
          <w:szCs w:val="20"/>
        </w:rPr>
        <w:t>Ö</w:t>
      </w:r>
      <w:r w:rsidR="008E640D" w:rsidRPr="00C77EC5">
        <w:rPr>
          <w:rFonts w:ascii="Times New Roman" w:hAnsi="Times New Roman" w:cs="Times New Roman"/>
          <w:noProof w:val="0"/>
          <w:color w:val="000000" w:themeColor="text1"/>
          <w:sz w:val="20"/>
          <w:szCs w:val="20"/>
        </w:rPr>
        <w:t>. S. Gavaz, based on the Hulana river, mentions that it may be in and around Akdaglar, located on the Sivas-Yozgat border. The mention of the King of Kuššara in a text that mentions the river mentions that the mountain where the river was born should not be sought too far from the Kuššara Kingdom.</w:t>
      </w:r>
      <w:r w:rsidR="008E5754" w:rsidRPr="00C77EC5">
        <w:rPr>
          <w:rStyle w:val="DipnotBavurusu"/>
          <w:rFonts w:ascii="Times New Roman" w:hAnsi="Times New Roman" w:cs="Times New Roman"/>
          <w:noProof w:val="0"/>
          <w:color w:val="000000" w:themeColor="text1"/>
          <w:sz w:val="20"/>
          <w:szCs w:val="20"/>
        </w:rPr>
        <w:footnoteReference w:id="19"/>
      </w:r>
      <w:r w:rsidR="008E5754" w:rsidRPr="00C77EC5">
        <w:rPr>
          <w:rFonts w:ascii="Times New Roman" w:hAnsi="Times New Roman" w:cs="Times New Roman"/>
          <w:noProof w:val="0"/>
          <w:color w:val="000000" w:themeColor="text1"/>
          <w:sz w:val="20"/>
          <w:szCs w:val="20"/>
        </w:rPr>
        <w:t>.</w:t>
      </w:r>
      <w:r w:rsidR="003403F1" w:rsidRPr="00C77EC5">
        <w:rPr>
          <w:rFonts w:ascii="Times New Roman" w:hAnsi="Times New Roman" w:cs="Times New Roman"/>
          <w:color w:val="000000" w:themeColor="text1"/>
          <w:sz w:val="20"/>
          <w:szCs w:val="20"/>
        </w:rPr>
        <w:t xml:space="preserve"> </w:t>
      </w:r>
      <w:r w:rsidR="00896DD1" w:rsidRPr="00C77EC5">
        <w:rPr>
          <w:rFonts w:ascii="Times New Roman" w:hAnsi="Times New Roman" w:cs="Times New Roman"/>
          <w:color w:val="000000" w:themeColor="text1"/>
          <w:sz w:val="20"/>
          <w:szCs w:val="20"/>
        </w:rPr>
        <w:t xml:space="preserve">R. Ghazaryan says that in some Assyrian tablets, it is understood from the written texts that </w:t>
      </w:r>
      <w:r w:rsidR="00FC5AFC" w:rsidRPr="00C77EC5">
        <w:rPr>
          <w:rFonts w:ascii="Times New Roman" w:hAnsi="Times New Roman" w:cs="Times New Roman"/>
          <w:noProof w:val="0"/>
          <w:color w:val="000000" w:themeColor="text1"/>
          <w:sz w:val="20"/>
          <w:szCs w:val="20"/>
        </w:rPr>
        <w:t>Kuššara</w:t>
      </w:r>
      <w:r w:rsidR="00FC5AFC" w:rsidRPr="00C77EC5">
        <w:rPr>
          <w:rFonts w:ascii="Times New Roman" w:hAnsi="Times New Roman" w:cs="Times New Roman"/>
          <w:color w:val="000000" w:themeColor="text1"/>
          <w:sz w:val="20"/>
          <w:szCs w:val="20"/>
        </w:rPr>
        <w:t xml:space="preserve"> </w:t>
      </w:r>
      <w:r w:rsidR="00896DD1" w:rsidRPr="00C77EC5">
        <w:rPr>
          <w:rFonts w:ascii="Times New Roman" w:hAnsi="Times New Roman" w:cs="Times New Roman"/>
          <w:color w:val="000000" w:themeColor="text1"/>
          <w:sz w:val="20"/>
          <w:szCs w:val="20"/>
        </w:rPr>
        <w:t>was at war with the Zalpa colony and was in close contact with Luhuzattiya</w:t>
      </w:r>
      <w:r w:rsidR="008E5754" w:rsidRPr="00C77EC5">
        <w:rPr>
          <w:rStyle w:val="DipnotBavurusu"/>
          <w:rFonts w:ascii="Times New Roman" w:hAnsi="Times New Roman" w:cs="Times New Roman"/>
          <w:color w:val="000000" w:themeColor="text1"/>
          <w:sz w:val="20"/>
          <w:szCs w:val="20"/>
        </w:rPr>
        <w:footnoteReference w:id="20"/>
      </w:r>
      <w:r w:rsidR="00896DD1" w:rsidRPr="00C77EC5">
        <w:rPr>
          <w:rFonts w:ascii="Times New Roman" w:hAnsi="Times New Roman" w:cs="Times New Roman"/>
          <w:color w:val="000000" w:themeColor="text1"/>
          <w:sz w:val="20"/>
          <w:szCs w:val="20"/>
        </w:rPr>
        <w:t>.</w:t>
      </w:r>
      <w:r w:rsidR="0083601C" w:rsidRPr="00C77EC5">
        <w:rPr>
          <w:rFonts w:ascii="Times New Roman" w:hAnsi="Times New Roman" w:cs="Times New Roman"/>
          <w:color w:val="000000" w:themeColor="text1"/>
          <w:sz w:val="20"/>
          <w:szCs w:val="20"/>
        </w:rPr>
        <w:t xml:space="preserve"> The common opinions of the researchers in their local determinations; they seem to agree that </w:t>
      </w:r>
      <w:r w:rsidR="00FC5AFC" w:rsidRPr="00C77EC5">
        <w:rPr>
          <w:rFonts w:ascii="Times New Roman" w:hAnsi="Times New Roman" w:cs="Times New Roman"/>
          <w:noProof w:val="0"/>
          <w:color w:val="000000" w:themeColor="text1"/>
          <w:sz w:val="20"/>
          <w:szCs w:val="20"/>
        </w:rPr>
        <w:t>Kuššara</w:t>
      </w:r>
      <w:r w:rsidR="00FC5AFC" w:rsidRPr="00C77EC5">
        <w:rPr>
          <w:rFonts w:ascii="Times New Roman" w:hAnsi="Times New Roman" w:cs="Times New Roman"/>
          <w:color w:val="000000" w:themeColor="text1"/>
          <w:sz w:val="20"/>
          <w:szCs w:val="20"/>
        </w:rPr>
        <w:t xml:space="preserve"> </w:t>
      </w:r>
      <w:r w:rsidR="0083601C" w:rsidRPr="00C77EC5">
        <w:rPr>
          <w:rFonts w:ascii="Times New Roman" w:hAnsi="Times New Roman" w:cs="Times New Roman"/>
          <w:color w:val="000000" w:themeColor="text1"/>
          <w:sz w:val="20"/>
          <w:szCs w:val="20"/>
        </w:rPr>
        <w:t xml:space="preserve">is located in the north-east of </w:t>
      </w:r>
      <w:r w:rsidR="00ED5096" w:rsidRPr="00C77EC5">
        <w:rPr>
          <w:rFonts w:ascii="Times New Roman" w:hAnsi="Times New Roman" w:cs="Times New Roman"/>
          <w:color w:val="000000" w:themeColor="text1"/>
          <w:sz w:val="20"/>
          <w:szCs w:val="20"/>
        </w:rPr>
        <w:t>Kaniš</w:t>
      </w:r>
      <w:r w:rsidR="0083601C" w:rsidRPr="00C77EC5">
        <w:rPr>
          <w:rFonts w:ascii="Times New Roman" w:hAnsi="Times New Roman" w:cs="Times New Roman"/>
          <w:color w:val="000000" w:themeColor="text1"/>
          <w:sz w:val="20"/>
          <w:szCs w:val="20"/>
        </w:rPr>
        <w:t>.</w:t>
      </w:r>
    </w:p>
    <w:p w:rsidR="00B10132" w:rsidRPr="006A23E3" w:rsidRDefault="00B10132" w:rsidP="00411ECA">
      <w:pPr>
        <w:spacing w:before="240" w:after="120"/>
        <w:jc w:val="center"/>
        <w:rPr>
          <w:rFonts w:ascii="Times New Roman" w:hAnsi="Times New Roman" w:cs="Times New Roman"/>
          <w:bCs/>
          <w:noProof w:val="0"/>
          <w:color w:val="000000" w:themeColor="text1"/>
          <w:sz w:val="24"/>
          <w:szCs w:val="24"/>
        </w:rPr>
      </w:pPr>
      <w:r w:rsidRPr="006A23E3">
        <w:rPr>
          <w:rFonts w:ascii="Times New Roman" w:hAnsi="Times New Roman" w:cs="Times New Roman"/>
          <w:bCs/>
          <w:color w:val="000000" w:themeColor="text1"/>
          <w:sz w:val="24"/>
          <w:szCs w:val="24"/>
          <w:lang w:eastAsia="tr-TR"/>
        </w:rPr>
        <w:lastRenderedPageBreak/>
        <w:drawing>
          <wp:inline distT="0" distB="0" distL="0" distR="0">
            <wp:extent cx="4238397" cy="2899085"/>
            <wp:effectExtent l="19050" t="0" r="0" b="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srcRect/>
                    <a:stretch>
                      <a:fillRect/>
                    </a:stretch>
                  </pic:blipFill>
                  <pic:spPr bwMode="auto">
                    <a:xfrm>
                      <a:off x="0" y="0"/>
                      <a:ext cx="4241120" cy="2900947"/>
                    </a:xfrm>
                    <a:prstGeom prst="rect">
                      <a:avLst/>
                    </a:prstGeom>
                    <a:noFill/>
                    <a:ln w="9525">
                      <a:noFill/>
                      <a:miter lim="800000"/>
                      <a:headEnd/>
                      <a:tailEnd/>
                    </a:ln>
                  </pic:spPr>
                </pic:pic>
              </a:graphicData>
            </a:graphic>
          </wp:inline>
        </w:drawing>
      </w:r>
    </w:p>
    <w:p w:rsidR="00D6236F" w:rsidRPr="006A23E3" w:rsidRDefault="00423585" w:rsidP="00AE0741">
      <w:pPr>
        <w:spacing w:after="0"/>
        <w:jc w:val="center"/>
        <w:rPr>
          <w:rFonts w:ascii="Times New Roman" w:hAnsi="Times New Roman" w:cs="Times New Roman"/>
          <w:b/>
          <w:bCs/>
          <w:noProof w:val="0"/>
          <w:color w:val="000000" w:themeColor="text1"/>
          <w:sz w:val="24"/>
          <w:szCs w:val="24"/>
        </w:rPr>
      </w:pPr>
      <w:r w:rsidRPr="006A23E3">
        <w:rPr>
          <w:rFonts w:ascii="Times New Roman" w:hAnsi="Times New Roman" w:cs="Times New Roman"/>
          <w:bCs/>
          <w:noProof w:val="0"/>
          <w:color w:val="000000" w:themeColor="text1"/>
          <w:sz w:val="24"/>
          <w:szCs w:val="24"/>
        </w:rPr>
        <w:t xml:space="preserve">Map 1: Area of Estimated City of </w:t>
      </w:r>
      <w:r w:rsidR="00D6236F" w:rsidRPr="006A23E3">
        <w:rPr>
          <w:rFonts w:ascii="Times New Roman" w:hAnsi="Times New Roman" w:cs="Times New Roman"/>
          <w:noProof w:val="0"/>
          <w:color w:val="000000" w:themeColor="text1"/>
          <w:sz w:val="24"/>
          <w:szCs w:val="24"/>
        </w:rPr>
        <w:t>Kuššara</w:t>
      </w:r>
      <w:r w:rsidR="00D6236F" w:rsidRPr="006A23E3">
        <w:rPr>
          <w:rFonts w:ascii="Times New Roman" w:hAnsi="Times New Roman" w:cs="Times New Roman"/>
          <w:b/>
          <w:bCs/>
          <w:noProof w:val="0"/>
          <w:color w:val="000000" w:themeColor="text1"/>
          <w:sz w:val="24"/>
          <w:szCs w:val="24"/>
        </w:rPr>
        <w:t xml:space="preserve"> </w:t>
      </w:r>
    </w:p>
    <w:p w:rsidR="005C0742" w:rsidRPr="001C6EC4" w:rsidRDefault="00674195" w:rsidP="00411ECA">
      <w:pPr>
        <w:spacing w:before="240" w:after="240"/>
        <w:ind w:firstLine="567"/>
        <w:jc w:val="both"/>
        <w:rPr>
          <w:rFonts w:ascii="Times New Roman" w:hAnsi="Times New Roman" w:cs="Times New Roman"/>
          <w:b/>
          <w:bCs/>
          <w:noProof w:val="0"/>
          <w:color w:val="000000" w:themeColor="text1"/>
          <w:sz w:val="20"/>
          <w:szCs w:val="20"/>
        </w:rPr>
      </w:pPr>
      <w:r w:rsidRPr="001C6EC4">
        <w:rPr>
          <w:rFonts w:ascii="Times New Roman" w:hAnsi="Times New Roman" w:cs="Times New Roman"/>
          <w:b/>
          <w:bCs/>
          <w:noProof w:val="0"/>
          <w:color w:val="000000" w:themeColor="text1"/>
          <w:sz w:val="20"/>
          <w:szCs w:val="20"/>
        </w:rPr>
        <w:t>REFERENCES</w:t>
      </w:r>
    </w:p>
    <w:p w:rsidR="00674195" w:rsidRPr="001C6EC4" w:rsidRDefault="00674195" w:rsidP="00411ECA">
      <w:pPr>
        <w:spacing w:after="0"/>
        <w:ind w:left="851" w:hanging="851"/>
        <w:jc w:val="both"/>
        <w:rPr>
          <w:rFonts w:ascii="Times New Roman" w:eastAsia="TisaPro-Bold" w:hAnsi="Times New Roman" w:cs="Times New Roman"/>
          <w:bCs/>
          <w:noProof w:val="0"/>
          <w:color w:val="000000" w:themeColor="text1"/>
          <w:sz w:val="20"/>
          <w:szCs w:val="20"/>
        </w:rPr>
      </w:pPr>
      <w:r w:rsidRPr="001C6EC4">
        <w:rPr>
          <w:rFonts w:ascii="Times New Roman" w:eastAsia="TisaPro" w:hAnsi="Times New Roman" w:cs="Times New Roman"/>
          <w:noProof w:val="0"/>
          <w:color w:val="000000" w:themeColor="text1"/>
          <w:sz w:val="20"/>
          <w:szCs w:val="20"/>
        </w:rPr>
        <w:t xml:space="preserve">ALP, S. 1963 </w:t>
      </w:r>
      <w:r w:rsidRPr="001C6EC4">
        <w:rPr>
          <w:rFonts w:ascii="Times New Roman" w:eastAsia="TisaPro-Bold" w:hAnsi="Times New Roman" w:cs="Times New Roman"/>
          <w:bCs/>
          <w:noProof w:val="0"/>
          <w:color w:val="000000" w:themeColor="text1"/>
          <w:sz w:val="20"/>
          <w:szCs w:val="20"/>
        </w:rPr>
        <w:t xml:space="preserve"> </w:t>
      </w:r>
    </w:p>
    <w:p w:rsidR="00B10132" w:rsidRPr="001C6EC4" w:rsidRDefault="00ED5096" w:rsidP="00411ECA">
      <w:pPr>
        <w:spacing w:after="0"/>
        <w:ind w:left="851" w:hanging="143"/>
        <w:jc w:val="both"/>
        <w:rPr>
          <w:rFonts w:ascii="Times New Roman" w:eastAsia="TisaPro" w:hAnsi="Times New Roman" w:cs="Times New Roman"/>
          <w:noProof w:val="0"/>
          <w:color w:val="000000" w:themeColor="text1"/>
          <w:sz w:val="20"/>
          <w:szCs w:val="20"/>
        </w:rPr>
      </w:pPr>
      <w:r w:rsidRPr="001C6EC4">
        <w:rPr>
          <w:rFonts w:ascii="Times New Roman" w:eastAsia="TisaPro" w:hAnsi="Times New Roman" w:cs="Times New Roman"/>
          <w:i/>
          <w:noProof w:val="0"/>
          <w:color w:val="000000" w:themeColor="text1"/>
          <w:sz w:val="20"/>
          <w:szCs w:val="20"/>
        </w:rPr>
        <w:t>Kaniš</w:t>
      </w:r>
      <w:r w:rsidR="00B10132" w:rsidRPr="001C6EC4">
        <w:rPr>
          <w:rFonts w:ascii="Times New Roman" w:eastAsia="TisaPro" w:hAnsi="Times New Roman" w:cs="Times New Roman"/>
          <w:i/>
          <w:noProof w:val="0"/>
          <w:color w:val="000000" w:themeColor="text1"/>
          <w:sz w:val="20"/>
          <w:szCs w:val="20"/>
        </w:rPr>
        <w:t>=Anişa=Nişa Erken Hitit Cağının Bir Başkenti</w:t>
      </w:r>
      <w:r w:rsidR="00B10132" w:rsidRPr="001C6EC4">
        <w:rPr>
          <w:rFonts w:ascii="Times New Roman" w:eastAsia="TisaPro" w:hAnsi="Times New Roman" w:cs="Times New Roman"/>
          <w:noProof w:val="0"/>
          <w:color w:val="000000" w:themeColor="text1"/>
          <w:sz w:val="20"/>
          <w:szCs w:val="20"/>
        </w:rPr>
        <w:t xml:space="preserve">”, </w:t>
      </w:r>
      <w:r w:rsidR="00B10132" w:rsidRPr="001C6EC4">
        <w:rPr>
          <w:rFonts w:ascii="Times New Roman" w:eastAsia="TisaPro-Ita" w:hAnsi="Times New Roman" w:cs="Times New Roman"/>
          <w:iCs/>
          <w:noProof w:val="0"/>
          <w:color w:val="000000" w:themeColor="text1"/>
          <w:sz w:val="20"/>
          <w:szCs w:val="20"/>
        </w:rPr>
        <w:t>Belleten</w:t>
      </w:r>
      <w:r w:rsidR="00B10132" w:rsidRPr="001C6EC4">
        <w:rPr>
          <w:rFonts w:ascii="Times New Roman" w:eastAsia="TisaPro-Ita" w:hAnsi="Times New Roman" w:cs="Times New Roman"/>
          <w:i/>
          <w:iCs/>
          <w:noProof w:val="0"/>
          <w:color w:val="000000" w:themeColor="text1"/>
          <w:sz w:val="20"/>
          <w:szCs w:val="20"/>
        </w:rPr>
        <w:t xml:space="preserve"> </w:t>
      </w:r>
      <w:r w:rsidR="00D76AF8" w:rsidRPr="001C6EC4">
        <w:rPr>
          <w:rFonts w:ascii="Times New Roman" w:eastAsia="TisaPro" w:hAnsi="Times New Roman" w:cs="Times New Roman"/>
          <w:noProof w:val="0"/>
          <w:color w:val="000000" w:themeColor="text1"/>
          <w:sz w:val="20"/>
          <w:szCs w:val="20"/>
        </w:rPr>
        <w:t>107, s. 367-376.</w:t>
      </w:r>
    </w:p>
    <w:p w:rsidR="00674195" w:rsidRPr="001C6EC4" w:rsidRDefault="00674195" w:rsidP="00411ECA">
      <w:pPr>
        <w:spacing w:before="120" w:after="0"/>
        <w:ind w:left="851" w:hanging="851"/>
        <w:jc w:val="both"/>
        <w:rPr>
          <w:rFonts w:ascii="Times New Roman" w:hAnsi="Times New Roman" w:cs="Times New Roman"/>
          <w:color w:val="000000" w:themeColor="text1"/>
          <w:sz w:val="20"/>
          <w:szCs w:val="20"/>
        </w:rPr>
      </w:pPr>
      <w:r w:rsidRPr="001C6EC4">
        <w:rPr>
          <w:rFonts w:ascii="Times New Roman" w:hAnsi="Times New Roman" w:cs="Times New Roman"/>
          <w:color w:val="000000" w:themeColor="text1"/>
          <w:sz w:val="20"/>
          <w:szCs w:val="20"/>
        </w:rPr>
        <w:t xml:space="preserve">BALKAN, K. 1957 </w:t>
      </w:r>
    </w:p>
    <w:p w:rsidR="000656DC" w:rsidRPr="001C6EC4" w:rsidRDefault="009237BD" w:rsidP="00411ECA">
      <w:pPr>
        <w:spacing w:after="0"/>
        <w:ind w:left="851"/>
        <w:jc w:val="both"/>
        <w:rPr>
          <w:rFonts w:ascii="Times New Roman" w:hAnsi="Times New Roman" w:cs="Times New Roman"/>
          <w:color w:val="000000" w:themeColor="text1"/>
          <w:sz w:val="20"/>
          <w:szCs w:val="20"/>
        </w:rPr>
      </w:pPr>
      <w:r w:rsidRPr="001C6EC4">
        <w:rPr>
          <w:rFonts w:ascii="Times New Roman" w:hAnsi="Times New Roman" w:cs="Times New Roman"/>
          <w:color w:val="000000" w:themeColor="text1"/>
          <w:sz w:val="20"/>
          <w:szCs w:val="20"/>
        </w:rPr>
        <w:t>‘</w:t>
      </w:r>
      <w:r w:rsidRPr="001C6EC4">
        <w:rPr>
          <w:rFonts w:ascii="Times New Roman" w:hAnsi="Times New Roman" w:cs="Times New Roman"/>
          <w:bCs/>
          <w:i/>
          <w:color w:val="000000" w:themeColor="text1"/>
          <w:sz w:val="20"/>
          <w:szCs w:val="20"/>
        </w:rPr>
        <w:t xml:space="preserve">Mama Kralı Anum-Hirbi’nin </w:t>
      </w:r>
      <w:r w:rsidR="00ED5096" w:rsidRPr="001C6EC4">
        <w:rPr>
          <w:rFonts w:ascii="Times New Roman" w:hAnsi="Times New Roman" w:cs="Times New Roman"/>
          <w:bCs/>
          <w:i/>
          <w:color w:val="000000" w:themeColor="text1"/>
          <w:sz w:val="20"/>
          <w:szCs w:val="20"/>
        </w:rPr>
        <w:t>Kaniš</w:t>
      </w:r>
      <w:r w:rsidRPr="001C6EC4">
        <w:rPr>
          <w:rFonts w:ascii="Times New Roman" w:hAnsi="Times New Roman" w:cs="Times New Roman"/>
          <w:bCs/>
          <w:i/>
          <w:color w:val="000000" w:themeColor="text1"/>
          <w:sz w:val="20"/>
          <w:szCs w:val="20"/>
        </w:rPr>
        <w:t xml:space="preserve"> Kralı </w:t>
      </w:r>
      <w:r w:rsidR="004119E6" w:rsidRPr="001C6EC4">
        <w:rPr>
          <w:rFonts w:ascii="Times New Roman" w:hAnsi="Times New Roman" w:cs="Times New Roman"/>
          <w:bCs/>
          <w:i/>
          <w:color w:val="000000" w:themeColor="text1"/>
          <w:sz w:val="20"/>
          <w:szCs w:val="20"/>
        </w:rPr>
        <w:t>Waršama</w:t>
      </w:r>
      <w:r w:rsidRPr="001C6EC4">
        <w:rPr>
          <w:rFonts w:ascii="Times New Roman" w:hAnsi="Times New Roman" w:cs="Times New Roman"/>
          <w:bCs/>
          <w:i/>
          <w:color w:val="000000" w:themeColor="text1"/>
          <w:sz w:val="20"/>
          <w:szCs w:val="20"/>
        </w:rPr>
        <w:t>’ya Gönderdiği Mektup’</w:t>
      </w:r>
      <w:r w:rsidRPr="001C6EC4">
        <w:rPr>
          <w:rFonts w:ascii="Times New Roman" w:hAnsi="Times New Roman" w:cs="Times New Roman"/>
          <w:bCs/>
          <w:color w:val="000000" w:themeColor="text1"/>
          <w:sz w:val="20"/>
          <w:szCs w:val="20"/>
        </w:rPr>
        <w:t xml:space="preserve">, </w:t>
      </w:r>
      <w:r w:rsidRPr="001C6EC4">
        <w:rPr>
          <w:rFonts w:ascii="Times New Roman" w:hAnsi="Times New Roman" w:cs="Times New Roman"/>
          <w:color w:val="000000" w:themeColor="text1"/>
          <w:sz w:val="20"/>
          <w:szCs w:val="20"/>
        </w:rPr>
        <w:t>Ankara, TTK Basımevi,  S.63</w:t>
      </w:r>
    </w:p>
    <w:p w:rsidR="00674195" w:rsidRPr="001C6EC4" w:rsidRDefault="00674195" w:rsidP="00411ECA">
      <w:pPr>
        <w:autoSpaceDE w:val="0"/>
        <w:autoSpaceDN w:val="0"/>
        <w:adjustRightInd w:val="0"/>
        <w:spacing w:before="120" w:after="0"/>
        <w:ind w:left="851" w:hanging="851"/>
        <w:jc w:val="both"/>
        <w:rPr>
          <w:rFonts w:ascii="Times New Roman" w:hAnsi="Times New Roman" w:cs="Times New Roman"/>
          <w:noProof w:val="0"/>
          <w:color w:val="000000" w:themeColor="text1"/>
          <w:sz w:val="20"/>
          <w:szCs w:val="20"/>
        </w:rPr>
      </w:pPr>
      <w:r w:rsidRPr="001C6EC4">
        <w:rPr>
          <w:rFonts w:ascii="Times New Roman" w:hAnsi="Times New Roman" w:cs="Times New Roman"/>
          <w:noProof w:val="0"/>
          <w:color w:val="000000" w:themeColor="text1"/>
          <w:sz w:val="20"/>
          <w:szCs w:val="20"/>
        </w:rPr>
        <w:t>BARJAMOVİC, GOJKO</w:t>
      </w:r>
      <w:r w:rsidR="000656DC" w:rsidRPr="001C6EC4">
        <w:rPr>
          <w:rFonts w:ascii="Times New Roman" w:hAnsi="Times New Roman" w:cs="Times New Roman"/>
          <w:noProof w:val="0"/>
          <w:color w:val="000000" w:themeColor="text1"/>
          <w:sz w:val="20"/>
          <w:szCs w:val="20"/>
        </w:rPr>
        <w:t xml:space="preserve">, </w:t>
      </w:r>
      <w:r w:rsidRPr="001C6EC4">
        <w:rPr>
          <w:rFonts w:ascii="Times New Roman" w:hAnsi="Times New Roman" w:cs="Times New Roman"/>
          <w:noProof w:val="0"/>
          <w:color w:val="000000" w:themeColor="text1"/>
          <w:sz w:val="20"/>
          <w:szCs w:val="20"/>
        </w:rPr>
        <w:t xml:space="preserve"> </w:t>
      </w:r>
      <w:r w:rsidR="00F83FB2" w:rsidRPr="001C6EC4">
        <w:rPr>
          <w:rFonts w:ascii="Times New Roman" w:hAnsi="Times New Roman" w:cs="Times New Roman"/>
          <w:noProof w:val="0"/>
          <w:color w:val="000000" w:themeColor="text1"/>
          <w:sz w:val="20"/>
          <w:szCs w:val="20"/>
        </w:rPr>
        <w:t xml:space="preserve">2011 </w:t>
      </w:r>
    </w:p>
    <w:p w:rsidR="000656DC" w:rsidRPr="001C6EC4" w:rsidRDefault="00F83FB2" w:rsidP="00411ECA">
      <w:pPr>
        <w:autoSpaceDE w:val="0"/>
        <w:autoSpaceDN w:val="0"/>
        <w:adjustRightInd w:val="0"/>
        <w:spacing w:after="0"/>
        <w:ind w:left="851"/>
        <w:jc w:val="both"/>
        <w:rPr>
          <w:rFonts w:ascii="Times New Roman" w:hAnsi="Times New Roman" w:cs="Times New Roman"/>
          <w:noProof w:val="0"/>
          <w:color w:val="000000" w:themeColor="text1"/>
          <w:sz w:val="20"/>
          <w:szCs w:val="20"/>
        </w:rPr>
      </w:pPr>
      <w:r w:rsidRPr="001C6EC4">
        <w:rPr>
          <w:rFonts w:ascii="Times New Roman" w:hAnsi="Times New Roman" w:cs="Times New Roman"/>
          <w:noProof w:val="0"/>
          <w:color w:val="000000" w:themeColor="text1"/>
          <w:sz w:val="20"/>
          <w:szCs w:val="20"/>
        </w:rPr>
        <w:t>‘</w:t>
      </w:r>
      <w:r w:rsidR="000656DC" w:rsidRPr="001C6EC4">
        <w:rPr>
          <w:rFonts w:ascii="Times New Roman" w:hAnsi="Times New Roman" w:cs="Times New Roman"/>
          <w:i/>
          <w:iCs/>
          <w:noProof w:val="0"/>
          <w:color w:val="000000" w:themeColor="text1"/>
          <w:sz w:val="20"/>
          <w:szCs w:val="20"/>
        </w:rPr>
        <w:t>A Historical Geography of Anatolia in the Old Assyrian Colony Period</w:t>
      </w:r>
      <w:r w:rsidR="000656DC" w:rsidRPr="001C6EC4">
        <w:rPr>
          <w:rFonts w:ascii="Times New Roman" w:hAnsi="Times New Roman" w:cs="Times New Roman"/>
          <w:noProof w:val="0"/>
          <w:color w:val="000000" w:themeColor="text1"/>
          <w:sz w:val="20"/>
          <w:szCs w:val="20"/>
        </w:rPr>
        <w:t>, Copenhagen 2011.</w:t>
      </w:r>
    </w:p>
    <w:p w:rsidR="00674195" w:rsidRPr="001C6EC4" w:rsidRDefault="00674195" w:rsidP="00411ECA">
      <w:pPr>
        <w:spacing w:before="120" w:after="0"/>
        <w:ind w:left="851" w:hanging="851"/>
        <w:jc w:val="both"/>
        <w:rPr>
          <w:rFonts w:ascii="Times New Roman" w:hAnsi="Times New Roman" w:cs="Times New Roman"/>
          <w:color w:val="000000" w:themeColor="text1"/>
          <w:sz w:val="20"/>
          <w:szCs w:val="20"/>
        </w:rPr>
      </w:pPr>
      <w:r w:rsidRPr="001C6EC4">
        <w:rPr>
          <w:rFonts w:ascii="Times New Roman" w:hAnsi="Times New Roman" w:cs="Times New Roman"/>
          <w:color w:val="000000" w:themeColor="text1"/>
          <w:sz w:val="20"/>
          <w:szCs w:val="20"/>
        </w:rPr>
        <w:t xml:space="preserve">BAŞIBÜYÜK, Z.  </w:t>
      </w:r>
      <w:r w:rsidR="00721E1C" w:rsidRPr="001C6EC4">
        <w:rPr>
          <w:rFonts w:ascii="Times New Roman" w:hAnsi="Times New Roman" w:cs="Times New Roman"/>
          <w:color w:val="000000" w:themeColor="text1"/>
          <w:sz w:val="20"/>
          <w:szCs w:val="20"/>
        </w:rPr>
        <w:t xml:space="preserve">ve ark. </w:t>
      </w:r>
      <w:r w:rsidR="008E40F8" w:rsidRPr="001C6EC4">
        <w:rPr>
          <w:rFonts w:ascii="Times New Roman" w:hAnsi="Times New Roman" w:cs="Times New Roman"/>
          <w:color w:val="000000" w:themeColor="text1"/>
          <w:sz w:val="20"/>
          <w:szCs w:val="20"/>
        </w:rPr>
        <w:t>2019</w:t>
      </w:r>
    </w:p>
    <w:p w:rsidR="00721E1C" w:rsidRPr="001C6EC4" w:rsidRDefault="00721E1C" w:rsidP="00411ECA">
      <w:pPr>
        <w:spacing w:after="0"/>
        <w:ind w:left="851" w:hanging="1"/>
        <w:jc w:val="both"/>
        <w:rPr>
          <w:color w:val="000000" w:themeColor="text1"/>
          <w:sz w:val="20"/>
          <w:szCs w:val="20"/>
        </w:rPr>
      </w:pPr>
      <w:r w:rsidRPr="001C6EC4">
        <w:rPr>
          <w:rFonts w:ascii="Times New Roman" w:hAnsi="Times New Roman" w:cs="Times New Roman"/>
          <w:color w:val="000000" w:themeColor="text1"/>
          <w:sz w:val="20"/>
          <w:szCs w:val="20"/>
        </w:rPr>
        <w:t>‘</w:t>
      </w:r>
      <w:r w:rsidRPr="001C6EC4">
        <w:rPr>
          <w:rFonts w:ascii="Times New Roman" w:hAnsi="Times New Roman" w:cs="Times New Roman"/>
          <w:i/>
          <w:color w:val="000000" w:themeColor="text1"/>
          <w:sz w:val="20"/>
          <w:szCs w:val="20"/>
        </w:rPr>
        <w:t>Yozgat Sarıkaya Termal Roma Hamamı’nda Kullanılan Doğal Yapı Taşları ve Mühendislik Özellikleri’</w:t>
      </w:r>
      <w:r w:rsidRPr="001C6EC4">
        <w:rPr>
          <w:rFonts w:ascii="Times New Roman" w:hAnsi="Times New Roman" w:cs="Times New Roman"/>
          <w:color w:val="000000" w:themeColor="text1"/>
          <w:sz w:val="20"/>
          <w:szCs w:val="20"/>
        </w:rPr>
        <w:t xml:space="preserve">. </w:t>
      </w:r>
      <w:r w:rsidR="00DD3089" w:rsidRPr="001C6EC4">
        <w:rPr>
          <w:rFonts w:ascii="Times New Roman" w:hAnsi="Times New Roman" w:cs="Times New Roman"/>
          <w:color w:val="000000" w:themeColor="text1"/>
          <w:sz w:val="20"/>
          <w:szCs w:val="20"/>
        </w:rPr>
        <w:t>Çukurova University Journal of the Faculty of Engineering and Architecture</w:t>
      </w:r>
      <w:r w:rsidRPr="001C6EC4">
        <w:rPr>
          <w:rFonts w:ascii="Times New Roman" w:hAnsi="Times New Roman" w:cs="Times New Roman"/>
          <w:color w:val="000000" w:themeColor="text1"/>
          <w:sz w:val="20"/>
          <w:szCs w:val="20"/>
        </w:rPr>
        <w:t xml:space="preserve"> 34(1), ss. 233-243, Mart 2019.</w:t>
      </w:r>
    </w:p>
    <w:p w:rsidR="00674195" w:rsidRPr="001C6EC4" w:rsidRDefault="00674195" w:rsidP="00411ECA">
      <w:pPr>
        <w:autoSpaceDE w:val="0"/>
        <w:autoSpaceDN w:val="0"/>
        <w:adjustRightInd w:val="0"/>
        <w:spacing w:before="120" w:after="0"/>
        <w:ind w:left="851" w:hanging="851"/>
        <w:jc w:val="both"/>
        <w:rPr>
          <w:rFonts w:ascii="Times New Roman" w:hAnsi="Times New Roman" w:cs="Times New Roman"/>
          <w:noProof w:val="0"/>
          <w:color w:val="000000" w:themeColor="text1"/>
          <w:sz w:val="20"/>
          <w:szCs w:val="20"/>
        </w:rPr>
      </w:pPr>
      <w:r w:rsidRPr="001C6EC4">
        <w:rPr>
          <w:rFonts w:ascii="Times New Roman" w:hAnsi="Times New Roman" w:cs="Times New Roman"/>
          <w:noProof w:val="0"/>
          <w:color w:val="000000" w:themeColor="text1"/>
          <w:sz w:val="20"/>
          <w:szCs w:val="20"/>
        </w:rPr>
        <w:t xml:space="preserve">GAVAZ Ö.S. 2016 </w:t>
      </w:r>
    </w:p>
    <w:p w:rsidR="000656DC" w:rsidRPr="001C6EC4" w:rsidRDefault="000656DC" w:rsidP="00411ECA">
      <w:pPr>
        <w:autoSpaceDE w:val="0"/>
        <w:autoSpaceDN w:val="0"/>
        <w:adjustRightInd w:val="0"/>
        <w:spacing w:after="0"/>
        <w:ind w:left="851" w:hanging="1"/>
        <w:jc w:val="both"/>
        <w:rPr>
          <w:rFonts w:ascii="Times New Roman" w:hAnsi="Times New Roman" w:cs="Times New Roman"/>
          <w:noProof w:val="0"/>
          <w:color w:val="000000" w:themeColor="text1"/>
          <w:sz w:val="20"/>
          <w:szCs w:val="20"/>
        </w:rPr>
      </w:pPr>
      <w:r w:rsidRPr="001C6EC4">
        <w:rPr>
          <w:rFonts w:ascii="Times New Roman" w:hAnsi="Times New Roman" w:cs="Times New Roman"/>
          <w:i/>
          <w:noProof w:val="0"/>
          <w:color w:val="000000" w:themeColor="text1"/>
          <w:sz w:val="20"/>
          <w:szCs w:val="20"/>
        </w:rPr>
        <w:t>Hititçe Metinlerde Geçen Kur Id</w:t>
      </w:r>
      <w:r w:rsidRPr="001C6EC4">
        <w:rPr>
          <w:rFonts w:ascii="Times New Roman" w:hAnsi="Times New Roman" w:cs="Times New Roman"/>
          <w:i/>
          <w:iCs/>
          <w:noProof w:val="0"/>
          <w:color w:val="000000" w:themeColor="text1"/>
          <w:sz w:val="20"/>
          <w:szCs w:val="20"/>
        </w:rPr>
        <w:t>hulana</w:t>
      </w:r>
      <w:r w:rsidRPr="001C6EC4">
        <w:rPr>
          <w:rFonts w:ascii="Times New Roman" w:hAnsi="Times New Roman" w:cs="Times New Roman"/>
          <w:i/>
          <w:noProof w:val="0"/>
          <w:color w:val="000000" w:themeColor="text1"/>
          <w:sz w:val="20"/>
          <w:szCs w:val="20"/>
        </w:rPr>
        <w:t>-/ Kur Ids</w:t>
      </w:r>
      <w:r w:rsidRPr="001C6EC4">
        <w:rPr>
          <w:rFonts w:ascii="Times New Roman" w:eastAsia="TimesNewRomanPSMT" w:hAnsi="Times New Roman" w:cs="Times New Roman"/>
          <w:i/>
          <w:noProof w:val="0"/>
          <w:color w:val="000000" w:themeColor="text1"/>
          <w:sz w:val="20"/>
          <w:szCs w:val="20"/>
        </w:rPr>
        <w:t>ĺ</w:t>
      </w:r>
      <w:r w:rsidRPr="001C6EC4">
        <w:rPr>
          <w:rFonts w:ascii="Times New Roman" w:hAnsi="Times New Roman" w:cs="Times New Roman"/>
          <w:i/>
          <w:noProof w:val="0"/>
          <w:color w:val="000000" w:themeColor="text1"/>
          <w:sz w:val="20"/>
          <w:szCs w:val="20"/>
        </w:rPr>
        <w:t>g ‘Yün Nehri Ülkesi’</w:t>
      </w:r>
      <w:r w:rsidRPr="001C6EC4">
        <w:rPr>
          <w:rFonts w:ascii="Times New Roman" w:hAnsi="Times New Roman" w:cs="Times New Roman"/>
          <w:noProof w:val="0"/>
          <w:color w:val="000000" w:themeColor="text1"/>
          <w:sz w:val="20"/>
          <w:szCs w:val="20"/>
        </w:rPr>
        <w:t xml:space="preserve"> </w:t>
      </w:r>
      <w:r w:rsidR="00674195" w:rsidRPr="001C6EC4">
        <w:rPr>
          <w:rFonts w:ascii="Times New Roman" w:hAnsi="Times New Roman" w:cs="Times New Roman"/>
          <w:i/>
          <w:noProof w:val="0"/>
          <w:color w:val="000000" w:themeColor="text1"/>
          <w:sz w:val="20"/>
          <w:szCs w:val="20"/>
        </w:rPr>
        <w:t xml:space="preserve">Üzerine Yeni </w:t>
      </w:r>
      <w:r w:rsidRPr="001C6EC4">
        <w:rPr>
          <w:rFonts w:ascii="Times New Roman" w:hAnsi="Times New Roman" w:cs="Times New Roman"/>
          <w:i/>
          <w:noProof w:val="0"/>
          <w:color w:val="000000" w:themeColor="text1"/>
          <w:sz w:val="20"/>
          <w:szCs w:val="20"/>
        </w:rPr>
        <w:t xml:space="preserve">Bir Değerlendirme’ </w:t>
      </w:r>
      <w:r w:rsidRPr="001C6EC4">
        <w:rPr>
          <w:rFonts w:ascii="Times New Roman" w:hAnsi="Times New Roman" w:cs="Times New Roman"/>
          <w:noProof w:val="0"/>
          <w:color w:val="000000" w:themeColor="text1"/>
          <w:sz w:val="20"/>
          <w:szCs w:val="20"/>
        </w:rPr>
        <w:t>Türk tarih kurumu. Belleten Cilt: Lxxx Ağustos 2016 Sayı: 288</w:t>
      </w:r>
    </w:p>
    <w:p w:rsidR="00674195" w:rsidRPr="001C6EC4" w:rsidRDefault="00674195" w:rsidP="00411ECA">
      <w:pPr>
        <w:autoSpaceDE w:val="0"/>
        <w:autoSpaceDN w:val="0"/>
        <w:adjustRightInd w:val="0"/>
        <w:spacing w:before="120" w:after="0"/>
        <w:ind w:left="851" w:hanging="851"/>
        <w:jc w:val="both"/>
        <w:rPr>
          <w:rFonts w:ascii="Times New Roman" w:hAnsi="Times New Roman" w:cs="Times New Roman"/>
          <w:bCs/>
          <w:i/>
          <w:iCs/>
          <w:noProof w:val="0"/>
          <w:color w:val="000000" w:themeColor="text1"/>
          <w:sz w:val="20"/>
          <w:szCs w:val="20"/>
        </w:rPr>
      </w:pPr>
      <w:r w:rsidRPr="001C6EC4">
        <w:rPr>
          <w:rFonts w:ascii="Times New Roman" w:hAnsi="Times New Roman" w:cs="Times New Roman"/>
          <w:bCs/>
          <w:iCs/>
          <w:noProof w:val="0"/>
          <w:color w:val="000000" w:themeColor="text1"/>
          <w:sz w:val="20"/>
          <w:szCs w:val="20"/>
        </w:rPr>
        <w:t>GHAZARYAN  R.</w:t>
      </w:r>
      <w:r w:rsidRPr="001C6EC4">
        <w:rPr>
          <w:rFonts w:ascii="Times New Roman" w:hAnsi="Times New Roman" w:cs="Times New Roman"/>
          <w:bCs/>
          <w:i/>
          <w:iCs/>
          <w:noProof w:val="0"/>
          <w:color w:val="000000" w:themeColor="text1"/>
          <w:sz w:val="20"/>
          <w:szCs w:val="20"/>
        </w:rPr>
        <w:t xml:space="preserve"> </w:t>
      </w:r>
      <w:r w:rsidRPr="001C6EC4">
        <w:rPr>
          <w:rFonts w:ascii="Times New Roman" w:hAnsi="Times New Roman" w:cs="Times New Roman"/>
          <w:bCs/>
          <w:iCs/>
          <w:noProof w:val="0"/>
          <w:color w:val="000000" w:themeColor="text1"/>
          <w:sz w:val="20"/>
          <w:szCs w:val="20"/>
        </w:rPr>
        <w:t>2017</w:t>
      </w:r>
      <w:r w:rsidRPr="001C6EC4">
        <w:rPr>
          <w:rFonts w:ascii="Times New Roman" w:hAnsi="Times New Roman" w:cs="Times New Roman"/>
          <w:bCs/>
          <w:i/>
          <w:iCs/>
          <w:noProof w:val="0"/>
          <w:color w:val="000000" w:themeColor="text1"/>
          <w:sz w:val="20"/>
          <w:szCs w:val="20"/>
        </w:rPr>
        <w:t xml:space="preserve"> </w:t>
      </w:r>
    </w:p>
    <w:p w:rsidR="00BA4E41" w:rsidRPr="001C6EC4" w:rsidRDefault="00BA4E41" w:rsidP="00411ECA">
      <w:pPr>
        <w:autoSpaceDE w:val="0"/>
        <w:autoSpaceDN w:val="0"/>
        <w:adjustRightInd w:val="0"/>
        <w:spacing w:after="0"/>
        <w:ind w:left="851" w:hanging="1"/>
        <w:jc w:val="both"/>
        <w:rPr>
          <w:rFonts w:ascii="Times New Roman" w:hAnsi="Times New Roman" w:cs="Times New Roman"/>
          <w:noProof w:val="0"/>
          <w:color w:val="000000" w:themeColor="text1"/>
          <w:sz w:val="20"/>
          <w:szCs w:val="20"/>
        </w:rPr>
      </w:pPr>
      <w:r w:rsidRPr="001C6EC4">
        <w:rPr>
          <w:rFonts w:ascii="Times New Roman" w:hAnsi="Times New Roman" w:cs="Times New Roman"/>
          <w:bCs/>
          <w:i/>
          <w:iCs/>
          <w:noProof w:val="0"/>
          <w:color w:val="000000" w:themeColor="text1"/>
          <w:sz w:val="20"/>
          <w:szCs w:val="20"/>
        </w:rPr>
        <w:t xml:space="preserve">‘Kussara - the cradle of the hittite state’ </w:t>
      </w:r>
      <w:r w:rsidRPr="001C6EC4">
        <w:rPr>
          <w:rFonts w:ascii="Times New Roman" w:hAnsi="Times New Roman" w:cs="Times New Roman"/>
          <w:bCs/>
          <w:noProof w:val="0"/>
          <w:color w:val="000000" w:themeColor="text1"/>
          <w:sz w:val="20"/>
          <w:szCs w:val="20"/>
        </w:rPr>
        <w:t>The English Historical Review Issue 559 (2), December 2017 VOLUME 132, Oxford University Press 2017</w:t>
      </w:r>
    </w:p>
    <w:p w:rsidR="00674195" w:rsidRPr="001C6EC4" w:rsidRDefault="00674195" w:rsidP="00411ECA">
      <w:pPr>
        <w:spacing w:before="120" w:after="0"/>
        <w:ind w:left="851" w:hanging="851"/>
        <w:jc w:val="both"/>
        <w:rPr>
          <w:rFonts w:ascii="Times New Roman" w:hAnsi="Times New Roman" w:cs="Times New Roman"/>
          <w:color w:val="000000" w:themeColor="text1"/>
          <w:sz w:val="20"/>
          <w:szCs w:val="20"/>
        </w:rPr>
      </w:pPr>
      <w:r w:rsidRPr="001C6EC4">
        <w:rPr>
          <w:rFonts w:ascii="Times New Roman" w:eastAsia="TisaPro" w:hAnsi="Times New Roman" w:cs="Times New Roman"/>
          <w:color w:val="000000" w:themeColor="text1"/>
          <w:sz w:val="20"/>
          <w:szCs w:val="20"/>
          <w:lang w:eastAsia="tr-TR"/>
        </w:rPr>
        <w:t>GÜNBATTI, C.</w:t>
      </w:r>
      <w:r w:rsidRPr="001C6EC4">
        <w:rPr>
          <w:rFonts w:ascii="Times New Roman" w:hAnsi="Times New Roman" w:cs="Times New Roman"/>
          <w:color w:val="000000" w:themeColor="text1"/>
          <w:sz w:val="20"/>
          <w:szCs w:val="20"/>
        </w:rPr>
        <w:t>, 2012</w:t>
      </w:r>
      <w:r w:rsidR="009237BD" w:rsidRPr="001C6EC4">
        <w:rPr>
          <w:rFonts w:ascii="Times New Roman" w:hAnsi="Times New Roman" w:cs="Times New Roman"/>
          <w:color w:val="000000" w:themeColor="text1"/>
          <w:sz w:val="20"/>
          <w:szCs w:val="20"/>
        </w:rPr>
        <w:t xml:space="preserve">, </w:t>
      </w:r>
    </w:p>
    <w:p w:rsidR="00E40F8D" w:rsidRPr="001C6EC4" w:rsidRDefault="009237BD" w:rsidP="00411ECA">
      <w:pPr>
        <w:spacing w:after="0"/>
        <w:ind w:left="851"/>
        <w:jc w:val="both"/>
        <w:rPr>
          <w:rFonts w:ascii="Times New Roman" w:hAnsi="Times New Roman" w:cs="Times New Roman"/>
          <w:color w:val="000000" w:themeColor="text1"/>
          <w:sz w:val="20"/>
          <w:szCs w:val="20"/>
        </w:rPr>
      </w:pPr>
      <w:r w:rsidRPr="001C6EC4">
        <w:rPr>
          <w:rFonts w:ascii="Times New Roman" w:hAnsi="Times New Roman" w:cs="Times New Roman"/>
          <w:color w:val="000000" w:themeColor="text1"/>
          <w:sz w:val="20"/>
          <w:szCs w:val="20"/>
        </w:rPr>
        <w:t>‘</w:t>
      </w:r>
      <w:r w:rsidRPr="001C6EC4">
        <w:rPr>
          <w:rFonts w:ascii="Times New Roman" w:hAnsi="Times New Roman" w:cs="Times New Roman"/>
          <w:i/>
          <w:color w:val="000000" w:themeColor="text1"/>
          <w:sz w:val="20"/>
          <w:szCs w:val="20"/>
        </w:rPr>
        <w:t>Kültepe-</w:t>
      </w:r>
      <w:r w:rsidR="00ED5096" w:rsidRPr="001C6EC4">
        <w:rPr>
          <w:rFonts w:ascii="Times New Roman" w:hAnsi="Times New Roman" w:cs="Times New Roman"/>
          <w:i/>
          <w:color w:val="000000" w:themeColor="text1"/>
          <w:sz w:val="20"/>
          <w:szCs w:val="20"/>
        </w:rPr>
        <w:t>Kaniš</w:t>
      </w:r>
      <w:r w:rsidRPr="001C6EC4">
        <w:rPr>
          <w:rFonts w:ascii="Times New Roman" w:hAnsi="Times New Roman" w:cs="Times New Roman"/>
          <w:i/>
          <w:color w:val="000000" w:themeColor="text1"/>
          <w:sz w:val="20"/>
          <w:szCs w:val="20"/>
        </w:rPr>
        <w:t>/Anadolu’da İlk Yazı, İlk Belgeler’</w:t>
      </w:r>
      <w:r w:rsidRPr="001C6EC4">
        <w:rPr>
          <w:rFonts w:ascii="Times New Roman" w:hAnsi="Times New Roman" w:cs="Times New Roman"/>
          <w:color w:val="000000" w:themeColor="text1"/>
          <w:sz w:val="20"/>
          <w:szCs w:val="20"/>
        </w:rPr>
        <w:t>, Kayseri: Kayseri Büyükşehir Belediyesi Kültür Yayınları</w:t>
      </w:r>
      <w:r w:rsidR="00674195" w:rsidRPr="001C6EC4">
        <w:rPr>
          <w:rFonts w:ascii="Times New Roman" w:hAnsi="Times New Roman" w:cs="Times New Roman"/>
          <w:color w:val="000000" w:themeColor="text1"/>
          <w:sz w:val="20"/>
          <w:szCs w:val="20"/>
        </w:rPr>
        <w:t xml:space="preserve"> p 78</w:t>
      </w:r>
      <w:r w:rsidRPr="001C6EC4">
        <w:rPr>
          <w:rFonts w:ascii="Times New Roman" w:hAnsi="Times New Roman" w:cs="Times New Roman"/>
          <w:color w:val="000000" w:themeColor="text1"/>
          <w:sz w:val="20"/>
          <w:szCs w:val="20"/>
        </w:rPr>
        <w:t>.</w:t>
      </w:r>
    </w:p>
    <w:p w:rsidR="009237BD" w:rsidRPr="001C6EC4" w:rsidRDefault="00674195" w:rsidP="00411ECA">
      <w:pPr>
        <w:autoSpaceDE w:val="0"/>
        <w:autoSpaceDN w:val="0"/>
        <w:adjustRightInd w:val="0"/>
        <w:spacing w:after="0"/>
        <w:ind w:left="851"/>
        <w:jc w:val="both"/>
        <w:rPr>
          <w:rFonts w:ascii="Times New Roman" w:hAnsi="Times New Roman" w:cs="Times New Roman"/>
          <w:color w:val="000000" w:themeColor="text1"/>
          <w:sz w:val="20"/>
          <w:szCs w:val="20"/>
        </w:rPr>
      </w:pPr>
      <w:hyperlink r:id="rId10" w:history="1">
        <w:r w:rsidRPr="001C6EC4">
          <w:rPr>
            <w:rStyle w:val="Kpr"/>
            <w:rFonts w:ascii="Times New Roman" w:hAnsi="Times New Roman" w:cs="Times New Roman"/>
            <w:sz w:val="20"/>
            <w:szCs w:val="20"/>
            <w:u w:val="none"/>
          </w:rPr>
          <w:t>https://www.kayseri.bel.tr/uploads/pdf/kultepe_kanis.pdf</w:t>
        </w:r>
      </w:hyperlink>
    </w:p>
    <w:p w:rsidR="00674195" w:rsidRPr="001C6EC4" w:rsidRDefault="00674195" w:rsidP="00411ECA">
      <w:pPr>
        <w:pStyle w:val="ListeParagraf"/>
        <w:spacing w:before="120" w:after="0"/>
        <w:ind w:left="851" w:hanging="851"/>
        <w:jc w:val="both"/>
        <w:rPr>
          <w:rFonts w:ascii="Times New Roman" w:eastAsia="TisaPro" w:hAnsi="Times New Roman" w:cs="Times New Roman"/>
          <w:noProof w:val="0"/>
          <w:color w:val="000000" w:themeColor="text1"/>
          <w:sz w:val="20"/>
          <w:szCs w:val="20"/>
        </w:rPr>
      </w:pPr>
      <w:r w:rsidRPr="001C6EC4">
        <w:rPr>
          <w:rFonts w:ascii="Times New Roman" w:eastAsia="TisaPro" w:hAnsi="Times New Roman" w:cs="Times New Roman"/>
          <w:noProof w:val="0"/>
          <w:color w:val="000000" w:themeColor="text1"/>
          <w:sz w:val="20"/>
          <w:szCs w:val="20"/>
        </w:rPr>
        <w:t>HECKER  K. 1996</w:t>
      </w:r>
    </w:p>
    <w:p w:rsidR="009237BD" w:rsidRPr="001C6EC4" w:rsidRDefault="009237BD" w:rsidP="00411ECA">
      <w:pPr>
        <w:pStyle w:val="ListeParagraf"/>
        <w:spacing w:after="0"/>
        <w:ind w:left="851"/>
        <w:jc w:val="both"/>
        <w:rPr>
          <w:rFonts w:ascii="Times New Roman" w:eastAsia="TisaPro" w:hAnsi="Times New Roman" w:cs="Times New Roman"/>
          <w:noProof w:val="0"/>
          <w:color w:val="000000" w:themeColor="text1"/>
          <w:sz w:val="20"/>
          <w:szCs w:val="20"/>
        </w:rPr>
      </w:pPr>
      <w:r w:rsidRPr="001C6EC4">
        <w:rPr>
          <w:rFonts w:ascii="Times New Roman" w:eastAsia="TisaPro" w:hAnsi="Times New Roman" w:cs="Times New Roman"/>
          <w:noProof w:val="0"/>
          <w:color w:val="000000" w:themeColor="text1"/>
          <w:sz w:val="20"/>
          <w:szCs w:val="20"/>
        </w:rPr>
        <w:t>“</w:t>
      </w:r>
      <w:r w:rsidRPr="001C6EC4">
        <w:rPr>
          <w:rFonts w:ascii="Times New Roman" w:eastAsia="TisaPro" w:hAnsi="Times New Roman" w:cs="Times New Roman"/>
          <w:i/>
          <w:noProof w:val="0"/>
          <w:color w:val="000000" w:themeColor="text1"/>
          <w:sz w:val="20"/>
          <w:szCs w:val="20"/>
        </w:rPr>
        <w:t>Gurbette Yasal Haklardan Yoksunluk mu</w:t>
      </w:r>
      <w:r w:rsidRPr="001C6EC4">
        <w:rPr>
          <w:rFonts w:ascii="Times New Roman" w:eastAsia="TisaPro" w:hAnsi="Times New Roman" w:cs="Times New Roman"/>
          <w:noProof w:val="0"/>
          <w:color w:val="000000" w:themeColor="text1"/>
          <w:sz w:val="20"/>
          <w:szCs w:val="20"/>
        </w:rPr>
        <w:t xml:space="preserve">?”, </w:t>
      </w:r>
      <w:r w:rsidRPr="001C6EC4">
        <w:rPr>
          <w:rFonts w:ascii="Times New Roman" w:eastAsia="TisaPro-Ita" w:hAnsi="Times New Roman" w:cs="Times New Roman"/>
          <w:i/>
          <w:iCs/>
          <w:noProof w:val="0"/>
          <w:color w:val="000000" w:themeColor="text1"/>
          <w:sz w:val="20"/>
          <w:szCs w:val="20"/>
        </w:rPr>
        <w:t>1995 AMMK</w:t>
      </w:r>
      <w:r w:rsidRPr="001C6EC4">
        <w:rPr>
          <w:rFonts w:ascii="Times New Roman" w:eastAsia="TisaPro" w:hAnsi="Times New Roman" w:cs="Times New Roman"/>
          <w:noProof w:val="0"/>
          <w:color w:val="000000" w:themeColor="text1"/>
          <w:sz w:val="20"/>
          <w:szCs w:val="20"/>
        </w:rPr>
        <w:t>, s. 137-144.</w:t>
      </w:r>
    </w:p>
    <w:p w:rsidR="00674195" w:rsidRPr="001C6EC4" w:rsidRDefault="00674195" w:rsidP="00411ECA">
      <w:pPr>
        <w:spacing w:before="120" w:after="0"/>
        <w:ind w:left="851" w:hanging="851"/>
        <w:jc w:val="both"/>
        <w:rPr>
          <w:rFonts w:ascii="Times New Roman" w:eastAsia="TisaPro" w:hAnsi="Times New Roman" w:cs="Times New Roman"/>
          <w:noProof w:val="0"/>
          <w:color w:val="000000" w:themeColor="text1"/>
          <w:sz w:val="20"/>
          <w:szCs w:val="20"/>
        </w:rPr>
      </w:pPr>
      <w:r w:rsidRPr="001C6EC4">
        <w:rPr>
          <w:rFonts w:ascii="Times New Roman" w:eastAsia="TisaPro" w:hAnsi="Times New Roman" w:cs="Times New Roman"/>
          <w:noProof w:val="0"/>
          <w:color w:val="000000" w:themeColor="text1"/>
          <w:sz w:val="20"/>
          <w:szCs w:val="20"/>
        </w:rPr>
        <w:t>NEU,</w:t>
      </w:r>
      <w:r w:rsidRPr="001C6EC4">
        <w:rPr>
          <w:rFonts w:ascii="Times New Roman" w:eastAsia="TisaPro" w:hAnsi="Times New Roman" w:cs="Times New Roman"/>
          <w:b/>
          <w:noProof w:val="0"/>
          <w:color w:val="000000" w:themeColor="text1"/>
          <w:sz w:val="20"/>
          <w:szCs w:val="20"/>
        </w:rPr>
        <w:t xml:space="preserve"> </w:t>
      </w:r>
      <w:r w:rsidRPr="001C6EC4">
        <w:rPr>
          <w:rFonts w:ascii="Times New Roman" w:eastAsia="TisaPro" w:hAnsi="Times New Roman" w:cs="Times New Roman"/>
          <w:noProof w:val="0"/>
          <w:color w:val="000000" w:themeColor="text1"/>
          <w:sz w:val="20"/>
          <w:szCs w:val="20"/>
        </w:rPr>
        <w:t>E. 1974</w:t>
      </w:r>
    </w:p>
    <w:p w:rsidR="009237BD" w:rsidRPr="001C6EC4" w:rsidRDefault="009237BD" w:rsidP="00411ECA">
      <w:pPr>
        <w:spacing w:after="0"/>
        <w:ind w:left="851" w:hanging="851"/>
        <w:jc w:val="both"/>
        <w:rPr>
          <w:rFonts w:ascii="Times New Roman" w:eastAsia="TisaPro" w:hAnsi="Times New Roman" w:cs="Times New Roman"/>
          <w:noProof w:val="0"/>
          <w:color w:val="000000" w:themeColor="text1"/>
          <w:sz w:val="20"/>
          <w:szCs w:val="20"/>
        </w:rPr>
      </w:pPr>
      <w:r w:rsidRPr="001C6EC4">
        <w:rPr>
          <w:rFonts w:ascii="Times New Roman" w:eastAsia="TisaPro" w:hAnsi="Times New Roman" w:cs="Times New Roman"/>
          <w:noProof w:val="0"/>
          <w:color w:val="000000" w:themeColor="text1"/>
          <w:sz w:val="20"/>
          <w:szCs w:val="20"/>
        </w:rPr>
        <w:t xml:space="preserve"> </w:t>
      </w:r>
      <w:r w:rsidR="00674195" w:rsidRPr="001C6EC4">
        <w:rPr>
          <w:rFonts w:ascii="Times New Roman" w:eastAsia="TisaPro" w:hAnsi="Times New Roman" w:cs="Times New Roman"/>
          <w:noProof w:val="0"/>
          <w:color w:val="000000" w:themeColor="text1"/>
          <w:sz w:val="20"/>
          <w:szCs w:val="20"/>
        </w:rPr>
        <w:tab/>
      </w:r>
      <w:r w:rsidRPr="001C6EC4">
        <w:rPr>
          <w:rFonts w:ascii="Times New Roman" w:eastAsia="TisaPro" w:hAnsi="Times New Roman" w:cs="Times New Roman"/>
          <w:noProof w:val="0"/>
          <w:color w:val="000000" w:themeColor="text1"/>
          <w:sz w:val="20"/>
          <w:szCs w:val="20"/>
        </w:rPr>
        <w:t xml:space="preserve">Der Anitta Text, </w:t>
      </w:r>
      <w:r w:rsidRPr="001C6EC4">
        <w:rPr>
          <w:rFonts w:ascii="Times New Roman" w:eastAsia="TisaPro-Ita" w:hAnsi="Times New Roman" w:cs="Times New Roman"/>
          <w:i/>
          <w:iCs/>
          <w:noProof w:val="0"/>
          <w:color w:val="000000" w:themeColor="text1"/>
          <w:sz w:val="20"/>
          <w:szCs w:val="20"/>
        </w:rPr>
        <w:t>StBot 18</w:t>
      </w:r>
      <w:r w:rsidRPr="001C6EC4">
        <w:rPr>
          <w:rFonts w:ascii="Times New Roman" w:eastAsia="TisaPro" w:hAnsi="Times New Roman" w:cs="Times New Roman"/>
          <w:noProof w:val="0"/>
          <w:color w:val="000000" w:themeColor="text1"/>
          <w:sz w:val="20"/>
          <w:szCs w:val="20"/>
        </w:rPr>
        <w:t xml:space="preserve">, </w:t>
      </w:r>
      <w:r w:rsidR="00674195" w:rsidRPr="001C6EC4">
        <w:rPr>
          <w:rFonts w:ascii="Times New Roman" w:eastAsia="TisaPro" w:hAnsi="Times New Roman" w:cs="Times New Roman"/>
          <w:noProof w:val="0"/>
          <w:color w:val="000000" w:themeColor="text1"/>
          <w:sz w:val="20"/>
          <w:szCs w:val="20"/>
        </w:rPr>
        <w:t xml:space="preserve">s. 12-13. </w:t>
      </w:r>
      <w:r w:rsidRPr="001C6EC4">
        <w:rPr>
          <w:rFonts w:ascii="Times New Roman" w:eastAsia="TisaPro" w:hAnsi="Times New Roman" w:cs="Times New Roman"/>
          <w:noProof w:val="0"/>
          <w:color w:val="000000" w:themeColor="text1"/>
          <w:sz w:val="20"/>
          <w:szCs w:val="20"/>
        </w:rPr>
        <w:t>Wiesbaden.</w:t>
      </w:r>
    </w:p>
    <w:p w:rsidR="00674195" w:rsidRPr="001C6EC4" w:rsidRDefault="00674195" w:rsidP="00411ECA">
      <w:pPr>
        <w:pStyle w:val="ListeParagraf"/>
        <w:autoSpaceDE w:val="0"/>
        <w:autoSpaceDN w:val="0"/>
        <w:adjustRightInd w:val="0"/>
        <w:spacing w:before="120" w:after="0"/>
        <w:ind w:left="851" w:hanging="851"/>
        <w:jc w:val="both"/>
        <w:rPr>
          <w:rFonts w:ascii="Times New Roman" w:hAnsi="Times New Roman" w:cs="Times New Roman"/>
          <w:color w:val="000000" w:themeColor="text1"/>
          <w:sz w:val="20"/>
          <w:szCs w:val="20"/>
        </w:rPr>
      </w:pPr>
      <w:r w:rsidRPr="001C6EC4">
        <w:rPr>
          <w:rFonts w:ascii="Times New Roman" w:hAnsi="Times New Roman" w:cs="Times New Roman"/>
          <w:color w:val="000000" w:themeColor="text1"/>
          <w:sz w:val="20"/>
          <w:szCs w:val="20"/>
        </w:rPr>
        <w:t>ŞAHİN, H, ALİ. 2002</w:t>
      </w:r>
    </w:p>
    <w:p w:rsidR="00B10132" w:rsidRPr="001C6EC4" w:rsidRDefault="00D76AF8" w:rsidP="00411ECA">
      <w:pPr>
        <w:pStyle w:val="ListeParagraf"/>
        <w:autoSpaceDE w:val="0"/>
        <w:autoSpaceDN w:val="0"/>
        <w:adjustRightInd w:val="0"/>
        <w:spacing w:after="0"/>
        <w:ind w:left="851"/>
        <w:jc w:val="both"/>
        <w:rPr>
          <w:rFonts w:ascii="Times New Roman" w:hAnsi="Times New Roman" w:cs="Times New Roman"/>
          <w:color w:val="000000" w:themeColor="text1"/>
          <w:sz w:val="20"/>
          <w:szCs w:val="20"/>
        </w:rPr>
      </w:pPr>
      <w:r w:rsidRPr="001C6EC4">
        <w:rPr>
          <w:rFonts w:ascii="Times New Roman" w:hAnsi="Times New Roman" w:cs="Times New Roman"/>
          <w:color w:val="000000" w:themeColor="text1"/>
          <w:sz w:val="20"/>
          <w:szCs w:val="20"/>
        </w:rPr>
        <w:t>‘</w:t>
      </w:r>
      <w:r w:rsidR="00B10132" w:rsidRPr="001C6EC4">
        <w:rPr>
          <w:rFonts w:ascii="Times New Roman" w:hAnsi="Times New Roman" w:cs="Times New Roman"/>
          <w:i/>
          <w:color w:val="000000" w:themeColor="text1"/>
          <w:sz w:val="20"/>
          <w:szCs w:val="20"/>
        </w:rPr>
        <w:t>Koloni Çağı’nda (M.Ö. 2000-1750) Anadolu’da Bulunan Asurlu Görevliler</w:t>
      </w:r>
      <w:r w:rsidR="00B10132" w:rsidRPr="001C6EC4">
        <w:rPr>
          <w:rFonts w:ascii="Times New Roman" w:hAnsi="Times New Roman" w:cs="Times New Roman"/>
          <w:color w:val="000000" w:themeColor="text1"/>
          <w:sz w:val="20"/>
          <w:szCs w:val="20"/>
        </w:rPr>
        <w:t xml:space="preserve">’’ </w:t>
      </w:r>
      <w:r w:rsidR="00B06B61" w:rsidRPr="00B06B61">
        <w:rPr>
          <w:rFonts w:ascii="Times New Roman" w:hAnsi="Times New Roman" w:cs="Times New Roman"/>
          <w:bCs/>
          <w:color w:val="000000" w:themeColor="text1"/>
          <w:sz w:val="20"/>
          <w:szCs w:val="20"/>
        </w:rPr>
        <w:t>Erciyes University Journal of Social Sciences Institute</w:t>
      </w:r>
      <w:r w:rsidR="00B10132" w:rsidRPr="001C6EC4">
        <w:rPr>
          <w:rFonts w:ascii="Times New Roman" w:hAnsi="Times New Roman" w:cs="Times New Roman"/>
          <w:bCs/>
          <w:color w:val="000000" w:themeColor="text1"/>
          <w:sz w:val="20"/>
          <w:szCs w:val="20"/>
        </w:rPr>
        <w:t xml:space="preserve">, </w:t>
      </w:r>
      <w:r w:rsidRPr="001C6EC4">
        <w:rPr>
          <w:rFonts w:ascii="Times New Roman" w:hAnsi="Times New Roman" w:cs="Times New Roman"/>
          <w:color w:val="000000" w:themeColor="text1"/>
          <w:sz w:val="20"/>
          <w:szCs w:val="20"/>
        </w:rPr>
        <w:t>sayı 12,  s.69-88.</w:t>
      </w:r>
    </w:p>
    <w:p w:rsidR="00674195" w:rsidRPr="001C6EC4" w:rsidRDefault="007673E1" w:rsidP="00411ECA">
      <w:pPr>
        <w:spacing w:before="120" w:after="0"/>
        <w:ind w:left="851" w:hanging="851"/>
        <w:jc w:val="both"/>
        <w:rPr>
          <w:rFonts w:ascii="Times New Roman" w:hAnsi="Times New Roman" w:cs="Times New Roman"/>
          <w:color w:val="000000" w:themeColor="text1"/>
          <w:sz w:val="20"/>
          <w:szCs w:val="20"/>
        </w:rPr>
      </w:pPr>
      <w:r w:rsidRPr="001C6EC4">
        <w:rPr>
          <w:rFonts w:ascii="Times New Roman" w:hAnsi="Times New Roman" w:cs="Times New Roman"/>
          <w:color w:val="000000" w:themeColor="text1"/>
          <w:sz w:val="20"/>
          <w:szCs w:val="20"/>
        </w:rPr>
        <w:lastRenderedPageBreak/>
        <w:t>ŞAHİN, H, Ali 2004</w:t>
      </w:r>
    </w:p>
    <w:p w:rsidR="007673E1" w:rsidRPr="001C6EC4" w:rsidRDefault="00DB60A2" w:rsidP="00411ECA">
      <w:pPr>
        <w:spacing w:after="0"/>
        <w:ind w:left="851" w:hanging="143"/>
        <w:jc w:val="both"/>
        <w:rPr>
          <w:rFonts w:ascii="Times New Roman" w:hAnsi="Times New Roman" w:cs="Times New Roman"/>
          <w:color w:val="000000" w:themeColor="text1"/>
          <w:sz w:val="20"/>
          <w:szCs w:val="20"/>
        </w:rPr>
      </w:pPr>
      <w:r w:rsidRPr="001C6EC4">
        <w:rPr>
          <w:rFonts w:ascii="Times New Roman" w:hAnsi="Times New Roman" w:cs="Times New Roman"/>
          <w:i/>
          <w:color w:val="000000" w:themeColor="text1"/>
          <w:sz w:val="20"/>
          <w:szCs w:val="20"/>
        </w:rPr>
        <w:t>‘</w:t>
      </w:r>
      <w:r w:rsidR="007673E1" w:rsidRPr="001C6EC4">
        <w:rPr>
          <w:rFonts w:ascii="Times New Roman" w:hAnsi="Times New Roman" w:cs="Times New Roman"/>
          <w:bCs/>
          <w:i/>
          <w:color w:val="000000" w:themeColor="text1"/>
          <w:sz w:val="20"/>
          <w:szCs w:val="20"/>
        </w:rPr>
        <w:t xml:space="preserve">Anadolu’da Asur Ticaret Kolonileri Devri, </w:t>
      </w:r>
      <w:r w:rsidR="007673E1" w:rsidRPr="001C6EC4">
        <w:rPr>
          <w:rFonts w:ascii="Times New Roman" w:hAnsi="Times New Roman" w:cs="Times New Roman"/>
          <w:i/>
          <w:color w:val="000000" w:themeColor="text1"/>
          <w:sz w:val="20"/>
          <w:szCs w:val="20"/>
        </w:rPr>
        <w:t>Kayseri</w:t>
      </w:r>
      <w:r w:rsidR="007673E1" w:rsidRPr="001C6EC4">
        <w:rPr>
          <w:rFonts w:ascii="Times New Roman" w:hAnsi="Times New Roman" w:cs="Times New Roman"/>
          <w:color w:val="000000" w:themeColor="text1"/>
          <w:sz w:val="20"/>
          <w:szCs w:val="20"/>
        </w:rPr>
        <w:t>, Kayseri ve Yöresi Tarih Araştırmaları Merkez Yayınları,  s.</w:t>
      </w:r>
      <w:r w:rsidRPr="001C6EC4">
        <w:rPr>
          <w:rFonts w:ascii="Times New Roman" w:hAnsi="Times New Roman" w:cs="Times New Roman"/>
          <w:color w:val="000000" w:themeColor="text1"/>
          <w:sz w:val="20"/>
          <w:szCs w:val="20"/>
        </w:rPr>
        <w:t xml:space="preserve"> </w:t>
      </w:r>
      <w:r w:rsidR="00D76AF8" w:rsidRPr="001C6EC4">
        <w:rPr>
          <w:rFonts w:ascii="Times New Roman" w:hAnsi="Times New Roman" w:cs="Times New Roman"/>
          <w:color w:val="000000" w:themeColor="text1"/>
          <w:sz w:val="20"/>
          <w:szCs w:val="20"/>
        </w:rPr>
        <w:t>57</w:t>
      </w:r>
      <w:r w:rsidR="007733B1" w:rsidRPr="001C6EC4">
        <w:rPr>
          <w:rFonts w:ascii="Times New Roman" w:hAnsi="Times New Roman" w:cs="Times New Roman"/>
          <w:color w:val="000000" w:themeColor="text1"/>
          <w:sz w:val="20"/>
          <w:szCs w:val="20"/>
        </w:rPr>
        <w:t>.</w:t>
      </w:r>
    </w:p>
    <w:p w:rsidR="00674195" w:rsidRPr="001C6EC4" w:rsidRDefault="00674195" w:rsidP="00411ECA">
      <w:pPr>
        <w:spacing w:before="120" w:after="0"/>
        <w:ind w:left="851" w:hanging="851"/>
        <w:jc w:val="both"/>
        <w:rPr>
          <w:rFonts w:ascii="Times New Roman" w:hAnsi="Times New Roman" w:cs="Times New Roman"/>
          <w:bCs/>
          <w:color w:val="000000" w:themeColor="text1"/>
          <w:sz w:val="20"/>
          <w:szCs w:val="20"/>
        </w:rPr>
      </w:pPr>
      <w:r w:rsidRPr="001C6EC4">
        <w:rPr>
          <w:rFonts w:ascii="Times New Roman" w:hAnsi="Times New Roman" w:cs="Times New Roman"/>
          <w:bCs/>
          <w:color w:val="000000" w:themeColor="text1"/>
          <w:sz w:val="20"/>
          <w:szCs w:val="20"/>
        </w:rPr>
        <w:t xml:space="preserve">TÜLAY ŞAHİN </w:t>
      </w:r>
      <w:r w:rsidR="007673E1" w:rsidRPr="001C6EC4">
        <w:rPr>
          <w:rFonts w:ascii="Times New Roman" w:hAnsi="Times New Roman" w:cs="Times New Roman"/>
          <w:bCs/>
          <w:color w:val="000000" w:themeColor="text1"/>
          <w:sz w:val="20"/>
          <w:szCs w:val="20"/>
        </w:rPr>
        <w:t xml:space="preserve">T. 2007 </w:t>
      </w:r>
    </w:p>
    <w:p w:rsidR="00B10132" w:rsidRPr="001C6EC4" w:rsidRDefault="007673E1" w:rsidP="00411ECA">
      <w:pPr>
        <w:spacing w:after="0"/>
        <w:ind w:left="851" w:hanging="143"/>
        <w:jc w:val="both"/>
        <w:rPr>
          <w:rFonts w:ascii="Times New Roman" w:hAnsi="Times New Roman" w:cs="Times New Roman"/>
          <w:bCs/>
          <w:color w:val="000000" w:themeColor="text1"/>
          <w:sz w:val="20"/>
          <w:szCs w:val="20"/>
        </w:rPr>
      </w:pPr>
      <w:r w:rsidRPr="001C6EC4">
        <w:rPr>
          <w:rFonts w:ascii="Times New Roman" w:hAnsi="Times New Roman" w:cs="Times New Roman"/>
          <w:bCs/>
          <w:color w:val="000000" w:themeColor="text1"/>
          <w:sz w:val="20"/>
          <w:szCs w:val="20"/>
        </w:rPr>
        <w:t>‘</w:t>
      </w:r>
      <w:r w:rsidRPr="001C6EC4">
        <w:rPr>
          <w:rFonts w:ascii="Times New Roman" w:hAnsi="Times New Roman" w:cs="Times New Roman"/>
          <w:bCs/>
          <w:i/>
          <w:color w:val="000000" w:themeColor="text1"/>
          <w:sz w:val="20"/>
          <w:szCs w:val="20"/>
        </w:rPr>
        <w:t>Asur Ticaret Kolonileri Çağı’nda Ulaşım Ve Haberleşme</w:t>
      </w:r>
      <w:r w:rsidRPr="001C6EC4">
        <w:rPr>
          <w:rFonts w:ascii="Times New Roman" w:hAnsi="Times New Roman" w:cs="Times New Roman"/>
          <w:bCs/>
          <w:color w:val="000000" w:themeColor="text1"/>
          <w:sz w:val="20"/>
          <w:szCs w:val="20"/>
        </w:rPr>
        <w:t xml:space="preserve"> ‘</w:t>
      </w:r>
      <w:r w:rsidRPr="001C6EC4">
        <w:rPr>
          <w:rFonts w:ascii="Times New Roman" w:hAnsi="Times New Roman" w:cs="Times New Roman"/>
          <w:bCs/>
          <w:noProof w:val="0"/>
          <w:color w:val="000000" w:themeColor="text1"/>
          <w:sz w:val="20"/>
          <w:szCs w:val="20"/>
        </w:rPr>
        <w:t xml:space="preserve">Yüksek Lisans Tezi </w:t>
      </w:r>
      <w:r w:rsidR="00D76AF8" w:rsidRPr="001C6EC4">
        <w:rPr>
          <w:rFonts w:ascii="Times New Roman" w:hAnsi="Times New Roman" w:cs="Times New Roman"/>
          <w:bCs/>
          <w:color w:val="000000" w:themeColor="text1"/>
          <w:sz w:val="20"/>
          <w:szCs w:val="20"/>
        </w:rPr>
        <w:t xml:space="preserve"> s</w:t>
      </w:r>
      <w:r w:rsidR="00696DFE" w:rsidRPr="001C6EC4">
        <w:rPr>
          <w:rFonts w:ascii="Times New Roman" w:hAnsi="Times New Roman" w:cs="Times New Roman"/>
          <w:bCs/>
          <w:color w:val="000000" w:themeColor="text1"/>
          <w:sz w:val="20"/>
          <w:szCs w:val="20"/>
        </w:rPr>
        <w:t>.</w:t>
      </w:r>
      <w:r w:rsidR="00516A82" w:rsidRPr="001C6EC4">
        <w:rPr>
          <w:rFonts w:ascii="Times New Roman" w:hAnsi="Times New Roman" w:cs="Times New Roman"/>
          <w:bCs/>
          <w:color w:val="000000" w:themeColor="text1"/>
          <w:sz w:val="20"/>
          <w:szCs w:val="20"/>
        </w:rPr>
        <w:t xml:space="preserve"> </w:t>
      </w:r>
      <w:r w:rsidR="00D76AF8" w:rsidRPr="001C6EC4">
        <w:rPr>
          <w:rFonts w:ascii="Times New Roman" w:hAnsi="Times New Roman" w:cs="Times New Roman"/>
          <w:bCs/>
          <w:color w:val="000000" w:themeColor="text1"/>
          <w:sz w:val="20"/>
          <w:szCs w:val="20"/>
        </w:rPr>
        <w:t>14</w:t>
      </w:r>
    </w:p>
    <w:p w:rsidR="00674195" w:rsidRPr="001C6EC4" w:rsidRDefault="00674195" w:rsidP="00411ECA">
      <w:pPr>
        <w:spacing w:before="120" w:after="0"/>
        <w:ind w:left="851" w:hanging="851"/>
        <w:jc w:val="both"/>
        <w:rPr>
          <w:rFonts w:ascii="Times New Roman" w:eastAsia="TisaPro-Bold" w:hAnsi="Times New Roman" w:cs="Times New Roman"/>
          <w:b/>
          <w:bCs/>
          <w:noProof w:val="0"/>
          <w:color w:val="000000" w:themeColor="text1"/>
          <w:sz w:val="20"/>
          <w:szCs w:val="20"/>
        </w:rPr>
      </w:pPr>
      <w:r w:rsidRPr="001C6EC4">
        <w:rPr>
          <w:rFonts w:ascii="Times New Roman" w:eastAsia="TisaPro" w:hAnsi="Times New Roman" w:cs="Times New Roman"/>
          <w:noProof w:val="0"/>
          <w:color w:val="000000" w:themeColor="text1"/>
          <w:sz w:val="20"/>
          <w:szCs w:val="20"/>
        </w:rPr>
        <w:t xml:space="preserve">ÜNAL A.  </w:t>
      </w:r>
      <w:r w:rsidR="009237BD" w:rsidRPr="001C6EC4">
        <w:rPr>
          <w:rFonts w:ascii="Times New Roman" w:eastAsia="TisaPro-Bold" w:hAnsi="Times New Roman" w:cs="Times New Roman"/>
          <w:bCs/>
          <w:noProof w:val="0"/>
          <w:color w:val="000000" w:themeColor="text1"/>
          <w:sz w:val="20"/>
          <w:szCs w:val="20"/>
        </w:rPr>
        <w:t>2002</w:t>
      </w:r>
      <w:r w:rsidR="009237BD" w:rsidRPr="001C6EC4">
        <w:rPr>
          <w:rFonts w:ascii="Times New Roman" w:eastAsia="TisaPro-Bold" w:hAnsi="Times New Roman" w:cs="Times New Roman"/>
          <w:b/>
          <w:bCs/>
          <w:noProof w:val="0"/>
          <w:color w:val="000000" w:themeColor="text1"/>
          <w:sz w:val="20"/>
          <w:szCs w:val="20"/>
        </w:rPr>
        <w:t xml:space="preserve"> </w:t>
      </w:r>
    </w:p>
    <w:p w:rsidR="009237BD" w:rsidRPr="001C6EC4" w:rsidRDefault="009237BD" w:rsidP="00411ECA">
      <w:pPr>
        <w:spacing w:after="0"/>
        <w:ind w:left="851" w:hanging="143"/>
        <w:jc w:val="both"/>
        <w:rPr>
          <w:rFonts w:ascii="Times New Roman" w:eastAsia="TisaPro" w:hAnsi="Times New Roman" w:cs="Times New Roman"/>
          <w:noProof w:val="0"/>
          <w:color w:val="000000" w:themeColor="text1"/>
          <w:sz w:val="20"/>
          <w:szCs w:val="20"/>
        </w:rPr>
      </w:pPr>
      <w:r w:rsidRPr="001C6EC4">
        <w:rPr>
          <w:rFonts w:ascii="Times New Roman" w:eastAsia="TisaPro" w:hAnsi="Times New Roman" w:cs="Times New Roman"/>
          <w:i/>
          <w:noProof w:val="0"/>
          <w:color w:val="000000" w:themeColor="text1"/>
          <w:sz w:val="20"/>
          <w:szCs w:val="20"/>
        </w:rPr>
        <w:t>Hititler Devrinde Anadolu I,</w:t>
      </w:r>
      <w:r w:rsidRPr="001C6EC4">
        <w:rPr>
          <w:rFonts w:ascii="Times New Roman" w:eastAsia="TisaPro" w:hAnsi="Times New Roman" w:cs="Times New Roman"/>
          <w:noProof w:val="0"/>
          <w:color w:val="000000" w:themeColor="text1"/>
          <w:sz w:val="20"/>
          <w:szCs w:val="20"/>
        </w:rPr>
        <w:t xml:space="preserve"> İstanbul. s. 66</w:t>
      </w:r>
    </w:p>
    <w:p w:rsidR="00674195" w:rsidRPr="001C6EC4" w:rsidRDefault="00674195" w:rsidP="00411ECA">
      <w:pPr>
        <w:autoSpaceDE w:val="0"/>
        <w:autoSpaceDN w:val="0"/>
        <w:adjustRightInd w:val="0"/>
        <w:spacing w:before="120" w:after="0"/>
        <w:ind w:left="851" w:hanging="851"/>
        <w:jc w:val="both"/>
        <w:rPr>
          <w:rFonts w:ascii="Times New Roman" w:eastAsia="TisaPro-Bold" w:hAnsi="Times New Roman" w:cs="Times New Roman"/>
          <w:bCs/>
          <w:noProof w:val="0"/>
          <w:color w:val="000000" w:themeColor="text1"/>
          <w:sz w:val="20"/>
          <w:szCs w:val="20"/>
        </w:rPr>
      </w:pPr>
      <w:r w:rsidRPr="001C6EC4">
        <w:rPr>
          <w:rFonts w:ascii="Times New Roman" w:eastAsia="TisaPro-Bold" w:hAnsi="Times New Roman" w:cs="Times New Roman"/>
          <w:bCs/>
          <w:noProof w:val="0"/>
          <w:color w:val="000000" w:themeColor="text1"/>
          <w:sz w:val="20"/>
          <w:szCs w:val="20"/>
        </w:rPr>
        <w:t xml:space="preserve">VEENHOF K.R.  </w:t>
      </w:r>
      <w:r w:rsidR="009237BD" w:rsidRPr="001C6EC4">
        <w:rPr>
          <w:rFonts w:ascii="Times New Roman" w:eastAsia="TisaPro-Bold" w:hAnsi="Times New Roman" w:cs="Times New Roman"/>
          <w:bCs/>
          <w:noProof w:val="0"/>
          <w:color w:val="000000" w:themeColor="text1"/>
          <w:sz w:val="20"/>
          <w:szCs w:val="20"/>
        </w:rPr>
        <w:t>1972</w:t>
      </w:r>
    </w:p>
    <w:p w:rsidR="00295DDF" w:rsidRPr="001C6EC4" w:rsidRDefault="009237BD" w:rsidP="00411ECA">
      <w:pPr>
        <w:autoSpaceDE w:val="0"/>
        <w:autoSpaceDN w:val="0"/>
        <w:adjustRightInd w:val="0"/>
        <w:spacing w:after="0"/>
        <w:ind w:left="851" w:hanging="143"/>
        <w:jc w:val="both"/>
        <w:rPr>
          <w:rFonts w:ascii="Times New Roman" w:eastAsia="TisaPro" w:hAnsi="Times New Roman" w:cs="Times New Roman"/>
          <w:noProof w:val="0"/>
          <w:color w:val="000000" w:themeColor="text1"/>
          <w:sz w:val="20"/>
          <w:szCs w:val="20"/>
        </w:rPr>
      </w:pPr>
      <w:r w:rsidRPr="001C6EC4">
        <w:rPr>
          <w:rFonts w:ascii="Times New Roman" w:eastAsia="TisaPro-Ita" w:hAnsi="Times New Roman" w:cs="Times New Roman"/>
          <w:i/>
          <w:iCs/>
          <w:noProof w:val="0"/>
          <w:color w:val="000000" w:themeColor="text1"/>
          <w:sz w:val="20"/>
          <w:szCs w:val="20"/>
        </w:rPr>
        <w:t>AOATT</w:t>
      </w:r>
      <w:r w:rsidRPr="001C6EC4">
        <w:rPr>
          <w:rFonts w:ascii="Times New Roman" w:eastAsia="TisaPro" w:hAnsi="Times New Roman" w:cs="Times New Roman"/>
          <w:noProof w:val="0"/>
          <w:color w:val="000000" w:themeColor="text1"/>
          <w:sz w:val="20"/>
          <w:szCs w:val="20"/>
        </w:rPr>
        <w:t xml:space="preserve">: </w:t>
      </w:r>
      <w:r w:rsidRPr="001C6EC4">
        <w:rPr>
          <w:rFonts w:ascii="Times New Roman" w:eastAsia="TisaPro" w:hAnsi="Times New Roman" w:cs="Times New Roman"/>
          <w:i/>
          <w:noProof w:val="0"/>
          <w:color w:val="000000" w:themeColor="text1"/>
          <w:sz w:val="20"/>
          <w:szCs w:val="20"/>
        </w:rPr>
        <w:t>Aspects of Old Assyrian Trade and its Terminology</w:t>
      </w:r>
      <w:r w:rsidRPr="001C6EC4">
        <w:rPr>
          <w:rFonts w:ascii="Times New Roman" w:eastAsia="TisaPro" w:hAnsi="Times New Roman" w:cs="Times New Roman"/>
          <w:noProof w:val="0"/>
          <w:color w:val="000000" w:themeColor="text1"/>
          <w:sz w:val="20"/>
          <w:szCs w:val="20"/>
        </w:rPr>
        <w:t xml:space="preserve">, </w:t>
      </w:r>
      <w:r w:rsidR="00674195" w:rsidRPr="001C6EC4">
        <w:rPr>
          <w:rFonts w:ascii="Times New Roman" w:eastAsia="TisaPro-Bold" w:hAnsi="Times New Roman" w:cs="Times New Roman"/>
          <w:bCs/>
          <w:noProof w:val="0"/>
          <w:color w:val="000000" w:themeColor="text1"/>
          <w:sz w:val="20"/>
          <w:szCs w:val="20"/>
        </w:rPr>
        <w:t xml:space="preserve">s 329.  </w:t>
      </w:r>
      <w:r w:rsidRPr="001C6EC4">
        <w:rPr>
          <w:rFonts w:ascii="Times New Roman" w:eastAsia="TisaPro" w:hAnsi="Times New Roman" w:cs="Times New Roman"/>
          <w:noProof w:val="0"/>
          <w:color w:val="000000" w:themeColor="text1"/>
          <w:sz w:val="20"/>
          <w:szCs w:val="20"/>
        </w:rPr>
        <w:t>Leiden.</w:t>
      </w:r>
    </w:p>
    <w:p w:rsidR="00C22F70" w:rsidRPr="001C6EC4" w:rsidRDefault="00C22F70" w:rsidP="00411ECA">
      <w:pPr>
        <w:shd w:val="clear" w:color="auto" w:fill="FFFFFF"/>
        <w:spacing w:before="120" w:after="0"/>
        <w:ind w:left="851" w:hanging="851"/>
        <w:jc w:val="both"/>
        <w:textAlignment w:val="baseline"/>
        <w:rPr>
          <w:rFonts w:ascii="Times New Roman" w:eastAsia="Times New Roman" w:hAnsi="Times New Roman" w:cs="Times New Roman"/>
          <w:noProof w:val="0"/>
          <w:color w:val="000000" w:themeColor="text1"/>
          <w:sz w:val="20"/>
          <w:szCs w:val="20"/>
          <w:lang w:eastAsia="tr-TR"/>
        </w:rPr>
      </w:pPr>
      <w:r w:rsidRPr="001C6EC4">
        <w:rPr>
          <w:rFonts w:ascii="Times New Roman" w:eastAsia="Times New Roman" w:hAnsi="Times New Roman" w:cs="Times New Roman"/>
          <w:noProof w:val="0"/>
          <w:color w:val="000000" w:themeColor="text1"/>
          <w:sz w:val="20"/>
          <w:szCs w:val="20"/>
          <w:lang w:eastAsia="tr-TR"/>
        </w:rPr>
        <w:t>https://zhuanlan.zhihu.com/p/34116844</w:t>
      </w:r>
    </w:p>
    <w:p w:rsidR="00CE2F7E" w:rsidRPr="001C6EC4" w:rsidRDefault="00CE2F7E" w:rsidP="00411ECA">
      <w:pPr>
        <w:autoSpaceDE w:val="0"/>
        <w:autoSpaceDN w:val="0"/>
        <w:adjustRightInd w:val="0"/>
        <w:spacing w:after="0"/>
        <w:ind w:left="851" w:hanging="851"/>
        <w:jc w:val="both"/>
        <w:rPr>
          <w:rFonts w:ascii="Times New Roman" w:eastAsia="TisaPro" w:hAnsi="Times New Roman" w:cs="Times New Roman"/>
          <w:noProof w:val="0"/>
          <w:color w:val="000000" w:themeColor="text1"/>
          <w:sz w:val="20"/>
          <w:szCs w:val="20"/>
        </w:rPr>
      </w:pPr>
    </w:p>
    <w:sectPr w:rsidR="00CE2F7E" w:rsidRPr="001C6EC4" w:rsidSect="00BF5B5C">
      <w:pgSz w:w="11906" w:h="16838"/>
      <w:pgMar w:top="1134" w:right="1134"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1F56" w:rsidRDefault="00171F56" w:rsidP="00DB6964">
      <w:pPr>
        <w:spacing w:after="0" w:line="240" w:lineRule="auto"/>
      </w:pPr>
      <w:r>
        <w:separator/>
      </w:r>
    </w:p>
  </w:endnote>
  <w:endnote w:type="continuationSeparator" w:id="1">
    <w:p w:rsidR="00171F56" w:rsidRDefault="00171F56" w:rsidP="00DB69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TisaPro-Ita">
    <w:altName w:val="MS Mincho"/>
    <w:panose1 w:val="00000000000000000000"/>
    <w:charset w:val="80"/>
    <w:family w:val="roman"/>
    <w:notTrueType/>
    <w:pitch w:val="default"/>
    <w:sig w:usb0="00000001" w:usb1="08070000" w:usb2="00000010" w:usb3="00000000" w:csb0="00020000" w:csb1="00000000"/>
  </w:font>
  <w:font w:name="TisaPro">
    <w:altName w:val="MS Mincho"/>
    <w:panose1 w:val="00000000000000000000"/>
    <w:charset w:val="80"/>
    <w:family w:val="roman"/>
    <w:notTrueType/>
    <w:pitch w:val="default"/>
    <w:sig w:usb0="00000001" w:usb1="08070000" w:usb2="00000010" w:usb3="00000000" w:csb0="00020000" w:csb1="00000000"/>
  </w:font>
  <w:font w:name="Microsoft YaHei">
    <w:panose1 w:val="020B0503020204020204"/>
    <w:charset w:val="86"/>
    <w:family w:val="swiss"/>
    <w:pitch w:val="variable"/>
    <w:sig w:usb0="80000287" w:usb1="280F3C52" w:usb2="00000016" w:usb3="00000000" w:csb0="0004001F" w:csb1="00000000"/>
  </w:font>
  <w:font w:name="MS Gothic">
    <w:altName w:val="ＭＳ ゴシック"/>
    <w:panose1 w:val="020B0609070205080204"/>
    <w:charset w:val="80"/>
    <w:family w:val="modern"/>
    <w:pitch w:val="fixed"/>
    <w:sig w:usb0="E00002FF" w:usb1="6AC7FDFB" w:usb2="00000012" w:usb3="00000000" w:csb0="0002009F" w:csb1="00000000"/>
  </w:font>
  <w:font w:name="TisaPro-Bold">
    <w:altName w:val="MS Mincho"/>
    <w:panose1 w:val="00000000000000000000"/>
    <w:charset w:val="80"/>
    <w:family w:val="roman"/>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7" w:usb1="08070000" w:usb2="00000010" w:usb3="00000000" w:csb0="0002001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1F56" w:rsidRDefault="00171F56" w:rsidP="00DB6964">
      <w:pPr>
        <w:spacing w:after="0" w:line="240" w:lineRule="auto"/>
      </w:pPr>
      <w:r>
        <w:separator/>
      </w:r>
    </w:p>
  </w:footnote>
  <w:footnote w:type="continuationSeparator" w:id="1">
    <w:p w:rsidR="00171F56" w:rsidRDefault="00171F56" w:rsidP="00DB6964">
      <w:pPr>
        <w:spacing w:after="0" w:line="240" w:lineRule="auto"/>
      </w:pPr>
      <w:r>
        <w:continuationSeparator/>
      </w:r>
    </w:p>
  </w:footnote>
  <w:footnote w:id="2">
    <w:p w:rsidR="00FB0E23" w:rsidRPr="001C6EC4" w:rsidRDefault="00FB0E23">
      <w:pPr>
        <w:pStyle w:val="DipnotMetni"/>
      </w:pPr>
      <w:r w:rsidRPr="001C6EC4">
        <w:rPr>
          <w:rStyle w:val="DipnotBavurusu"/>
        </w:rPr>
        <w:footnoteRef/>
      </w:r>
      <w:r w:rsidRPr="001C6EC4">
        <w:t xml:space="preserve"> </w:t>
      </w:r>
      <w:r w:rsidRPr="001C6EC4">
        <w:rPr>
          <w:rFonts w:ascii="Times New Roman" w:eastAsia="TisaPro" w:hAnsi="Times New Roman" w:cs="Times New Roman"/>
          <w:noProof w:val="0"/>
          <w:color w:val="000000" w:themeColor="text1"/>
        </w:rPr>
        <w:t xml:space="preserve">E. </w:t>
      </w:r>
      <w:r w:rsidR="00202077" w:rsidRPr="001C6EC4">
        <w:rPr>
          <w:rFonts w:ascii="Times New Roman" w:eastAsia="TisaPro" w:hAnsi="Times New Roman" w:cs="Times New Roman"/>
          <w:noProof w:val="0"/>
          <w:color w:val="000000" w:themeColor="text1"/>
        </w:rPr>
        <w:t>NEU 1974</w:t>
      </w:r>
    </w:p>
  </w:footnote>
  <w:footnote w:id="3">
    <w:p w:rsidR="00FB0E23" w:rsidRPr="001C6EC4" w:rsidRDefault="00FB0E23">
      <w:pPr>
        <w:pStyle w:val="DipnotMetni"/>
      </w:pPr>
      <w:r w:rsidRPr="001C6EC4">
        <w:rPr>
          <w:rStyle w:val="DipnotBavurusu"/>
        </w:rPr>
        <w:footnoteRef/>
      </w:r>
      <w:r w:rsidR="00202077" w:rsidRPr="001C6EC4">
        <w:t xml:space="preserve"> </w:t>
      </w:r>
      <w:r w:rsidR="00202077" w:rsidRPr="001C6EC4">
        <w:rPr>
          <w:rFonts w:ascii="Times New Roman" w:eastAsia="TisaPro" w:hAnsi="Times New Roman" w:cs="Times New Roman"/>
          <w:noProof w:val="0"/>
          <w:color w:val="000000" w:themeColor="text1"/>
        </w:rPr>
        <w:t>E. NEU 1974</w:t>
      </w:r>
    </w:p>
  </w:footnote>
  <w:footnote w:id="4">
    <w:p w:rsidR="00FB0E23" w:rsidRPr="001C6EC4" w:rsidRDefault="00FB0E23">
      <w:pPr>
        <w:pStyle w:val="DipnotMetni"/>
      </w:pPr>
      <w:r w:rsidRPr="001C6EC4">
        <w:rPr>
          <w:rStyle w:val="DipnotBavurusu"/>
        </w:rPr>
        <w:footnoteRef/>
      </w:r>
      <w:r w:rsidRPr="001C6EC4">
        <w:t xml:space="preserve"> </w:t>
      </w:r>
      <w:r w:rsidRPr="001C6EC4">
        <w:rPr>
          <w:rFonts w:ascii="Times New Roman" w:eastAsia="TisaPro" w:hAnsi="Times New Roman" w:cs="Times New Roman"/>
          <w:noProof w:val="0"/>
          <w:color w:val="000000" w:themeColor="text1"/>
        </w:rPr>
        <w:t xml:space="preserve"> S</w:t>
      </w:r>
      <w:r w:rsidR="00202077" w:rsidRPr="001C6EC4">
        <w:rPr>
          <w:rFonts w:ascii="Times New Roman" w:eastAsia="TisaPro" w:hAnsi="Times New Roman" w:cs="Times New Roman"/>
          <w:noProof w:val="0"/>
          <w:color w:val="000000" w:themeColor="text1"/>
        </w:rPr>
        <w:t>. ALP 1963</w:t>
      </w:r>
    </w:p>
  </w:footnote>
  <w:footnote w:id="5">
    <w:p w:rsidR="008E5754" w:rsidRDefault="008E5754">
      <w:pPr>
        <w:pStyle w:val="DipnotMetni"/>
      </w:pPr>
      <w:r w:rsidRPr="001C6EC4">
        <w:rPr>
          <w:rStyle w:val="DipnotBavurusu"/>
        </w:rPr>
        <w:footnoteRef/>
      </w:r>
      <w:r w:rsidR="00202077" w:rsidRPr="001C6EC4">
        <w:t xml:space="preserve"> </w:t>
      </w:r>
      <w:r w:rsidR="00202077" w:rsidRPr="001C6EC4">
        <w:rPr>
          <w:rFonts w:ascii="Times New Roman" w:eastAsia="Times New Roman" w:hAnsi="Times New Roman" w:cs="Times New Roman"/>
          <w:noProof w:val="0"/>
          <w:color w:val="000000" w:themeColor="text1"/>
          <w:lang w:eastAsia="tr-TR"/>
        </w:rPr>
        <w:t xml:space="preserve"> </w:t>
      </w:r>
      <w:r w:rsidR="00202077" w:rsidRPr="001C6EC4">
        <w:rPr>
          <w:rFonts w:ascii="Times New Roman" w:eastAsia="TisaPro" w:hAnsi="Times New Roman" w:cs="Times New Roman"/>
          <w:noProof w:val="0"/>
          <w:color w:val="000000" w:themeColor="text1"/>
        </w:rPr>
        <w:t>E. NEU 1974</w:t>
      </w:r>
    </w:p>
  </w:footnote>
  <w:footnote w:id="6">
    <w:p w:rsidR="008E5754" w:rsidRPr="001C6EC4" w:rsidRDefault="008E5754">
      <w:pPr>
        <w:pStyle w:val="DipnotMetni"/>
      </w:pPr>
      <w:r w:rsidRPr="001C6EC4">
        <w:rPr>
          <w:rStyle w:val="DipnotBavurusu"/>
        </w:rPr>
        <w:footnoteRef/>
      </w:r>
      <w:r w:rsidR="00202077" w:rsidRPr="001C6EC4">
        <w:t xml:space="preserve">  </w:t>
      </w:r>
      <w:r w:rsidR="00202077" w:rsidRPr="001C6EC4">
        <w:rPr>
          <w:rFonts w:ascii="Times New Roman" w:hAnsi="Times New Roman" w:cs="Times New Roman"/>
          <w:noProof w:val="0"/>
          <w:color w:val="000000" w:themeColor="text1"/>
        </w:rPr>
        <w:t>UNAL A. 2002</w:t>
      </w:r>
    </w:p>
  </w:footnote>
  <w:footnote w:id="7">
    <w:p w:rsidR="008E5754" w:rsidRDefault="008E5754">
      <w:pPr>
        <w:pStyle w:val="DipnotMetni"/>
      </w:pPr>
      <w:r w:rsidRPr="001C6EC4">
        <w:rPr>
          <w:rStyle w:val="DipnotBavurusu"/>
        </w:rPr>
        <w:footnoteRef/>
      </w:r>
      <w:r w:rsidR="00202077" w:rsidRPr="001C6EC4">
        <w:t xml:space="preserve">  </w:t>
      </w:r>
      <w:r w:rsidR="00202077" w:rsidRPr="001C6EC4">
        <w:rPr>
          <w:rFonts w:ascii="Times New Roman" w:hAnsi="Times New Roman" w:cs="Times New Roman"/>
          <w:noProof w:val="0"/>
          <w:color w:val="000000" w:themeColor="text1"/>
        </w:rPr>
        <w:t>GAVAZ  Ö.S. 2016</w:t>
      </w:r>
    </w:p>
  </w:footnote>
  <w:footnote w:id="8">
    <w:p w:rsidR="008E5754" w:rsidRPr="001C6EC4" w:rsidRDefault="008E5754">
      <w:pPr>
        <w:pStyle w:val="DipnotMetni"/>
      </w:pPr>
      <w:r w:rsidRPr="001C6EC4">
        <w:rPr>
          <w:rStyle w:val="DipnotBavurusu"/>
        </w:rPr>
        <w:footnoteRef/>
      </w:r>
      <w:r w:rsidR="00202077" w:rsidRPr="001C6EC4">
        <w:t xml:space="preserve">  </w:t>
      </w:r>
      <w:r w:rsidR="00202077" w:rsidRPr="001C6EC4">
        <w:rPr>
          <w:rFonts w:ascii="Times New Roman" w:hAnsi="Times New Roman" w:cs="Times New Roman"/>
          <w:color w:val="000000" w:themeColor="text1"/>
        </w:rPr>
        <w:t>BAŞIBÜYÜK, Z.  2019</w:t>
      </w:r>
    </w:p>
  </w:footnote>
  <w:footnote w:id="9">
    <w:p w:rsidR="008E5754" w:rsidRPr="001C6EC4" w:rsidRDefault="008E5754">
      <w:pPr>
        <w:pStyle w:val="DipnotMetni"/>
      </w:pPr>
      <w:r w:rsidRPr="001C6EC4">
        <w:rPr>
          <w:rStyle w:val="DipnotBavurusu"/>
        </w:rPr>
        <w:footnoteRef/>
      </w:r>
      <w:r w:rsidRPr="001C6EC4">
        <w:t xml:space="preserve"> </w:t>
      </w:r>
      <w:r w:rsidRPr="001C6EC4">
        <w:rPr>
          <w:rFonts w:ascii="Times New Roman" w:hAnsi="Times New Roman" w:cs="Times New Roman"/>
          <w:color w:val="000000" w:themeColor="text1"/>
        </w:rPr>
        <w:t xml:space="preserve"> </w:t>
      </w:r>
      <w:r w:rsidR="00202077" w:rsidRPr="001C6EC4">
        <w:rPr>
          <w:rFonts w:ascii="Times New Roman" w:hAnsi="Times New Roman" w:cs="Times New Roman"/>
          <w:color w:val="000000" w:themeColor="text1"/>
        </w:rPr>
        <w:t>BARJAMOVİC 2011</w:t>
      </w:r>
    </w:p>
  </w:footnote>
  <w:footnote w:id="10">
    <w:p w:rsidR="008E5754" w:rsidRPr="001C6EC4" w:rsidRDefault="008E5754">
      <w:pPr>
        <w:pStyle w:val="DipnotMetni"/>
      </w:pPr>
      <w:r w:rsidRPr="001C6EC4">
        <w:rPr>
          <w:rStyle w:val="DipnotBavurusu"/>
        </w:rPr>
        <w:footnoteRef/>
      </w:r>
      <w:r w:rsidR="00202077" w:rsidRPr="001C6EC4">
        <w:t xml:space="preserve"> </w:t>
      </w:r>
      <w:r w:rsidR="00202077" w:rsidRPr="001C6EC4">
        <w:rPr>
          <w:rFonts w:ascii="Times New Roman" w:hAnsi="Times New Roman" w:cs="Times New Roman"/>
          <w:color w:val="000000" w:themeColor="text1"/>
        </w:rPr>
        <w:t xml:space="preserve"> GHAZARİAN R. 2017</w:t>
      </w:r>
    </w:p>
  </w:footnote>
  <w:footnote w:id="11">
    <w:p w:rsidR="00FB0E23" w:rsidRPr="001C6EC4" w:rsidRDefault="00FB0E23">
      <w:pPr>
        <w:pStyle w:val="DipnotMetni"/>
      </w:pPr>
      <w:r w:rsidRPr="001C6EC4">
        <w:rPr>
          <w:rStyle w:val="DipnotBavurusu"/>
        </w:rPr>
        <w:footnoteRef/>
      </w:r>
      <w:r w:rsidR="00202077" w:rsidRPr="001C6EC4">
        <w:t xml:space="preserve"> </w:t>
      </w:r>
      <w:r w:rsidR="00202077" w:rsidRPr="001C6EC4">
        <w:rPr>
          <w:rFonts w:ascii="Times New Roman" w:hAnsi="Times New Roman" w:cs="Times New Roman"/>
          <w:color w:val="000000" w:themeColor="text1"/>
        </w:rPr>
        <w:t xml:space="preserve"> VEENHOF </w:t>
      </w:r>
      <w:r w:rsidR="00202077" w:rsidRPr="001C6EC4">
        <w:rPr>
          <w:rFonts w:ascii="Times New Roman" w:eastAsia="TisaPro-Bold" w:hAnsi="Times New Roman" w:cs="Times New Roman"/>
          <w:bCs/>
          <w:noProof w:val="0"/>
          <w:color w:val="000000" w:themeColor="text1"/>
        </w:rPr>
        <w:t>K. R. 2002</w:t>
      </w:r>
    </w:p>
  </w:footnote>
  <w:footnote w:id="12">
    <w:p w:rsidR="008E5754" w:rsidRPr="001C6EC4" w:rsidRDefault="008E5754">
      <w:pPr>
        <w:pStyle w:val="DipnotMetni"/>
      </w:pPr>
      <w:r w:rsidRPr="001C6EC4">
        <w:rPr>
          <w:rStyle w:val="DipnotBavurusu"/>
        </w:rPr>
        <w:footnoteRef/>
      </w:r>
      <w:r w:rsidR="00202077" w:rsidRPr="001C6EC4">
        <w:t xml:space="preserve">  </w:t>
      </w:r>
      <w:r w:rsidR="00202077" w:rsidRPr="001C6EC4">
        <w:rPr>
          <w:rFonts w:ascii="Times New Roman" w:hAnsi="Times New Roman" w:cs="Times New Roman"/>
          <w:noProof w:val="0"/>
          <w:color w:val="000000" w:themeColor="text1"/>
        </w:rPr>
        <w:t>GÜNBATTI C. 2012</w:t>
      </w:r>
    </w:p>
  </w:footnote>
  <w:footnote w:id="13">
    <w:p w:rsidR="00FB0E23" w:rsidRDefault="00FB0E23">
      <w:pPr>
        <w:pStyle w:val="DipnotMetni"/>
      </w:pPr>
      <w:r w:rsidRPr="001C6EC4">
        <w:rPr>
          <w:rStyle w:val="DipnotBavurusu"/>
        </w:rPr>
        <w:footnoteRef/>
      </w:r>
      <w:r w:rsidR="00202077" w:rsidRPr="001C6EC4">
        <w:rPr>
          <w:rFonts w:ascii="Times New Roman" w:eastAsia="TisaPro" w:hAnsi="Times New Roman" w:cs="Times New Roman"/>
          <w:noProof w:val="0"/>
          <w:color w:val="000000" w:themeColor="text1"/>
        </w:rPr>
        <w:t xml:space="preserve"> HECKER K. 1996</w:t>
      </w:r>
    </w:p>
  </w:footnote>
  <w:footnote w:id="14">
    <w:p w:rsidR="008E5754" w:rsidRPr="001C6EC4" w:rsidRDefault="008E5754">
      <w:pPr>
        <w:pStyle w:val="DipnotMetni"/>
        <w:rPr>
          <w:rFonts w:ascii="Times New Roman" w:hAnsi="Times New Roman" w:cs="Times New Roman"/>
        </w:rPr>
      </w:pPr>
      <w:r w:rsidRPr="001C6EC4">
        <w:rPr>
          <w:rStyle w:val="DipnotBavurusu"/>
          <w:rFonts w:ascii="Times New Roman" w:hAnsi="Times New Roman" w:cs="Times New Roman"/>
        </w:rPr>
        <w:footnoteRef/>
      </w:r>
      <w:r w:rsidR="00202077" w:rsidRPr="001C6EC4">
        <w:rPr>
          <w:rFonts w:ascii="Times New Roman" w:hAnsi="Times New Roman" w:cs="Times New Roman"/>
        </w:rPr>
        <w:t xml:space="preserve"> </w:t>
      </w:r>
      <w:r w:rsidR="00202077" w:rsidRPr="001C6EC4">
        <w:rPr>
          <w:rFonts w:ascii="Times New Roman" w:hAnsi="Times New Roman" w:cs="Times New Roman"/>
          <w:noProof w:val="0"/>
          <w:color w:val="000000" w:themeColor="text1"/>
        </w:rPr>
        <w:t xml:space="preserve"> SAHİN, H, ALİ 2002</w:t>
      </w:r>
    </w:p>
  </w:footnote>
  <w:footnote w:id="15">
    <w:p w:rsidR="008E5754" w:rsidRPr="001C6EC4" w:rsidRDefault="008E5754">
      <w:pPr>
        <w:pStyle w:val="DipnotMetni"/>
        <w:rPr>
          <w:rFonts w:ascii="Times New Roman" w:hAnsi="Times New Roman" w:cs="Times New Roman"/>
        </w:rPr>
      </w:pPr>
      <w:r w:rsidRPr="001C6EC4">
        <w:rPr>
          <w:rStyle w:val="DipnotBavurusu"/>
          <w:rFonts w:ascii="Times New Roman" w:hAnsi="Times New Roman" w:cs="Times New Roman"/>
        </w:rPr>
        <w:footnoteRef/>
      </w:r>
      <w:r w:rsidR="00202077" w:rsidRPr="001C6EC4">
        <w:rPr>
          <w:rFonts w:ascii="Times New Roman" w:hAnsi="Times New Roman" w:cs="Times New Roman"/>
        </w:rPr>
        <w:t xml:space="preserve"> </w:t>
      </w:r>
      <w:r w:rsidR="00202077" w:rsidRPr="001C6EC4">
        <w:rPr>
          <w:rFonts w:ascii="Times New Roman" w:hAnsi="Times New Roman" w:cs="Times New Roman"/>
          <w:color w:val="000000" w:themeColor="text1"/>
        </w:rPr>
        <w:t xml:space="preserve"> SAHİN, H, ALİ 2004</w:t>
      </w:r>
    </w:p>
  </w:footnote>
  <w:footnote w:id="16">
    <w:p w:rsidR="008E5754" w:rsidRPr="001C6EC4" w:rsidRDefault="008E5754">
      <w:pPr>
        <w:pStyle w:val="DipnotMetni"/>
        <w:rPr>
          <w:rFonts w:ascii="Times New Roman" w:hAnsi="Times New Roman" w:cs="Times New Roman"/>
        </w:rPr>
      </w:pPr>
      <w:r w:rsidRPr="001C6EC4">
        <w:rPr>
          <w:rStyle w:val="DipnotBavurusu"/>
          <w:rFonts w:ascii="Times New Roman" w:hAnsi="Times New Roman" w:cs="Times New Roman"/>
        </w:rPr>
        <w:footnoteRef/>
      </w:r>
      <w:r w:rsidR="00202077" w:rsidRPr="001C6EC4">
        <w:rPr>
          <w:rFonts w:ascii="Times New Roman" w:hAnsi="Times New Roman" w:cs="Times New Roman"/>
        </w:rPr>
        <w:t xml:space="preserve">  </w:t>
      </w:r>
      <w:r w:rsidR="00202077" w:rsidRPr="001C6EC4">
        <w:rPr>
          <w:rFonts w:ascii="Times New Roman" w:hAnsi="Times New Roman" w:cs="Times New Roman"/>
          <w:color w:val="000000" w:themeColor="text1"/>
        </w:rPr>
        <w:t>BALKAN, K. 1957</w:t>
      </w:r>
    </w:p>
  </w:footnote>
  <w:footnote w:id="17">
    <w:p w:rsidR="008E5754" w:rsidRPr="001C6EC4" w:rsidRDefault="008E5754">
      <w:pPr>
        <w:pStyle w:val="DipnotMetni"/>
        <w:rPr>
          <w:rFonts w:ascii="Times New Roman" w:hAnsi="Times New Roman" w:cs="Times New Roman"/>
        </w:rPr>
      </w:pPr>
      <w:r w:rsidRPr="001C6EC4">
        <w:rPr>
          <w:rStyle w:val="DipnotBavurusu"/>
          <w:rFonts w:ascii="Times New Roman" w:hAnsi="Times New Roman" w:cs="Times New Roman"/>
        </w:rPr>
        <w:footnoteRef/>
      </w:r>
      <w:r w:rsidR="00202077" w:rsidRPr="001C6EC4">
        <w:rPr>
          <w:rFonts w:ascii="Times New Roman" w:hAnsi="Times New Roman" w:cs="Times New Roman"/>
        </w:rPr>
        <w:t xml:space="preserve">  </w:t>
      </w:r>
      <w:r w:rsidR="00202077" w:rsidRPr="001C6EC4">
        <w:rPr>
          <w:rFonts w:ascii="Times New Roman" w:hAnsi="Times New Roman" w:cs="Times New Roman"/>
          <w:bCs/>
          <w:color w:val="000000" w:themeColor="text1"/>
        </w:rPr>
        <w:t>ŞAHİN T. 2007</w:t>
      </w:r>
    </w:p>
  </w:footnote>
  <w:footnote w:id="18">
    <w:p w:rsidR="008E5754" w:rsidRPr="001C6EC4" w:rsidRDefault="008E5754">
      <w:pPr>
        <w:pStyle w:val="DipnotMetni"/>
      </w:pPr>
      <w:r w:rsidRPr="001C6EC4">
        <w:rPr>
          <w:rStyle w:val="DipnotBavurusu"/>
          <w:rFonts w:ascii="Times New Roman" w:hAnsi="Times New Roman" w:cs="Times New Roman"/>
        </w:rPr>
        <w:footnoteRef/>
      </w:r>
      <w:r w:rsidR="00202077" w:rsidRPr="001C6EC4">
        <w:rPr>
          <w:rFonts w:ascii="Times New Roman" w:hAnsi="Times New Roman" w:cs="Times New Roman"/>
        </w:rPr>
        <w:t xml:space="preserve">  </w:t>
      </w:r>
      <w:r w:rsidR="00202077" w:rsidRPr="001C6EC4">
        <w:rPr>
          <w:rFonts w:ascii="Times New Roman" w:eastAsia="TisaPro" w:hAnsi="Times New Roman" w:cs="Times New Roman"/>
          <w:noProof w:val="0"/>
          <w:color w:val="000000" w:themeColor="text1"/>
        </w:rPr>
        <w:t xml:space="preserve">A. UNAL,  </w:t>
      </w:r>
      <w:r w:rsidR="00202077" w:rsidRPr="001C6EC4">
        <w:rPr>
          <w:rFonts w:ascii="Times New Roman" w:eastAsia="TisaPro-Bold" w:hAnsi="Times New Roman" w:cs="Times New Roman"/>
          <w:bCs/>
          <w:noProof w:val="0"/>
          <w:color w:val="000000" w:themeColor="text1"/>
        </w:rPr>
        <w:t>2002</w:t>
      </w:r>
    </w:p>
  </w:footnote>
  <w:footnote w:id="19">
    <w:p w:rsidR="008E5754" w:rsidRPr="001C6EC4" w:rsidRDefault="008E5754">
      <w:pPr>
        <w:pStyle w:val="DipnotMetni"/>
      </w:pPr>
      <w:r w:rsidRPr="001C6EC4">
        <w:rPr>
          <w:rStyle w:val="DipnotBavurusu"/>
        </w:rPr>
        <w:footnoteRef/>
      </w:r>
      <w:r w:rsidRPr="001C6EC4">
        <w:t xml:space="preserve"> </w:t>
      </w:r>
      <w:r w:rsidR="00BF5B5C">
        <w:t xml:space="preserve"> </w:t>
      </w:r>
      <w:r w:rsidRPr="001C6EC4">
        <w:rPr>
          <w:rFonts w:ascii="Times New Roman" w:hAnsi="Times New Roman" w:cs="Times New Roman"/>
          <w:noProof w:val="0"/>
          <w:color w:val="000000" w:themeColor="text1"/>
        </w:rPr>
        <w:t>Ö. S. GAVAZ 2016</w:t>
      </w:r>
    </w:p>
  </w:footnote>
  <w:footnote w:id="20">
    <w:p w:rsidR="008E5754" w:rsidRDefault="008E5754">
      <w:pPr>
        <w:pStyle w:val="DipnotMetni"/>
      </w:pPr>
      <w:r w:rsidRPr="001C6EC4">
        <w:rPr>
          <w:rStyle w:val="DipnotBavurusu"/>
        </w:rPr>
        <w:footnoteRef/>
      </w:r>
      <w:r w:rsidRPr="001C6EC4">
        <w:t xml:space="preserve"> </w:t>
      </w:r>
      <w:r w:rsidR="00BF5B5C">
        <w:t xml:space="preserve"> </w:t>
      </w:r>
      <w:r w:rsidRPr="001C6EC4">
        <w:rPr>
          <w:rFonts w:ascii="Times New Roman" w:hAnsi="Times New Roman" w:cs="Times New Roman"/>
          <w:color w:val="000000" w:themeColor="text1"/>
        </w:rPr>
        <w:t>R. GHAZARYAN 2017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880297"/>
    <w:multiLevelType w:val="hybridMultilevel"/>
    <w:tmpl w:val="EE20E39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6F836B4"/>
    <w:multiLevelType w:val="hybridMultilevel"/>
    <w:tmpl w:val="B0F4FD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292F281C"/>
    <w:multiLevelType w:val="hybridMultilevel"/>
    <w:tmpl w:val="AD54035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08"/>
  <w:hyphenationZone w:val="425"/>
  <w:characterSpacingControl w:val="doNotCompress"/>
  <w:footnotePr>
    <w:footnote w:id="0"/>
    <w:footnote w:id="1"/>
  </w:footnotePr>
  <w:endnotePr>
    <w:endnote w:id="0"/>
    <w:endnote w:id="1"/>
  </w:endnotePr>
  <w:compat/>
  <w:rsids>
    <w:rsidRoot w:val="00A34AC5"/>
    <w:rsid w:val="00005C28"/>
    <w:rsid w:val="00011310"/>
    <w:rsid w:val="0001491E"/>
    <w:rsid w:val="000149CF"/>
    <w:rsid w:val="00014B05"/>
    <w:rsid w:val="00020549"/>
    <w:rsid w:val="000378CF"/>
    <w:rsid w:val="0004420B"/>
    <w:rsid w:val="000464EB"/>
    <w:rsid w:val="00047D92"/>
    <w:rsid w:val="000504AF"/>
    <w:rsid w:val="00051EF2"/>
    <w:rsid w:val="00053333"/>
    <w:rsid w:val="00053F22"/>
    <w:rsid w:val="000558B2"/>
    <w:rsid w:val="0005632E"/>
    <w:rsid w:val="0006065F"/>
    <w:rsid w:val="00061507"/>
    <w:rsid w:val="000656DC"/>
    <w:rsid w:val="00070338"/>
    <w:rsid w:val="000870CF"/>
    <w:rsid w:val="00087FA6"/>
    <w:rsid w:val="00094CA3"/>
    <w:rsid w:val="000A18BF"/>
    <w:rsid w:val="000A4977"/>
    <w:rsid w:val="000A54B4"/>
    <w:rsid w:val="000B60DB"/>
    <w:rsid w:val="000B616D"/>
    <w:rsid w:val="000B6716"/>
    <w:rsid w:val="000E48B9"/>
    <w:rsid w:val="000F13BC"/>
    <w:rsid w:val="000F5C5E"/>
    <w:rsid w:val="000F7DF3"/>
    <w:rsid w:val="00103FEE"/>
    <w:rsid w:val="00107129"/>
    <w:rsid w:val="0010789C"/>
    <w:rsid w:val="00112F1D"/>
    <w:rsid w:val="001152D9"/>
    <w:rsid w:val="00116A2D"/>
    <w:rsid w:val="00121B21"/>
    <w:rsid w:val="0012325B"/>
    <w:rsid w:val="001235EE"/>
    <w:rsid w:val="00124DA1"/>
    <w:rsid w:val="00134CDA"/>
    <w:rsid w:val="0013578B"/>
    <w:rsid w:val="00136BE3"/>
    <w:rsid w:val="0014500E"/>
    <w:rsid w:val="00145215"/>
    <w:rsid w:val="00146785"/>
    <w:rsid w:val="00152566"/>
    <w:rsid w:val="00171F56"/>
    <w:rsid w:val="00174F7F"/>
    <w:rsid w:val="0017593D"/>
    <w:rsid w:val="001839FE"/>
    <w:rsid w:val="0019551C"/>
    <w:rsid w:val="00196A87"/>
    <w:rsid w:val="001A0E4E"/>
    <w:rsid w:val="001A1ACA"/>
    <w:rsid w:val="001B10C5"/>
    <w:rsid w:val="001C6EC4"/>
    <w:rsid w:val="001E6A26"/>
    <w:rsid w:val="001F0567"/>
    <w:rsid w:val="001F215D"/>
    <w:rsid w:val="001F2801"/>
    <w:rsid w:val="001F4102"/>
    <w:rsid w:val="001F7DB8"/>
    <w:rsid w:val="0020019E"/>
    <w:rsid w:val="00202077"/>
    <w:rsid w:val="002051CC"/>
    <w:rsid w:val="00205353"/>
    <w:rsid w:val="00211079"/>
    <w:rsid w:val="00220B73"/>
    <w:rsid w:val="00222F09"/>
    <w:rsid w:val="00224770"/>
    <w:rsid w:val="002265CA"/>
    <w:rsid w:val="0022735D"/>
    <w:rsid w:val="00230DCA"/>
    <w:rsid w:val="00232C03"/>
    <w:rsid w:val="00232DC3"/>
    <w:rsid w:val="0023313A"/>
    <w:rsid w:val="00235130"/>
    <w:rsid w:val="00235F31"/>
    <w:rsid w:val="00236A53"/>
    <w:rsid w:val="00245416"/>
    <w:rsid w:val="0024566F"/>
    <w:rsid w:val="00253615"/>
    <w:rsid w:val="00253974"/>
    <w:rsid w:val="002546B2"/>
    <w:rsid w:val="00261E09"/>
    <w:rsid w:val="00264297"/>
    <w:rsid w:val="002678F5"/>
    <w:rsid w:val="00274E4A"/>
    <w:rsid w:val="00276BAF"/>
    <w:rsid w:val="00277A9D"/>
    <w:rsid w:val="00287485"/>
    <w:rsid w:val="002909FC"/>
    <w:rsid w:val="00292E45"/>
    <w:rsid w:val="00295DDF"/>
    <w:rsid w:val="00296180"/>
    <w:rsid w:val="002A0478"/>
    <w:rsid w:val="002A23C7"/>
    <w:rsid w:val="002B60A6"/>
    <w:rsid w:val="002C1473"/>
    <w:rsid w:val="002C5EB5"/>
    <w:rsid w:val="002C627A"/>
    <w:rsid w:val="002C6E09"/>
    <w:rsid w:val="002D033B"/>
    <w:rsid w:val="002D228D"/>
    <w:rsid w:val="002D3321"/>
    <w:rsid w:val="002D6546"/>
    <w:rsid w:val="002D7D86"/>
    <w:rsid w:val="002D7EA0"/>
    <w:rsid w:val="002E2608"/>
    <w:rsid w:val="002F404A"/>
    <w:rsid w:val="00305428"/>
    <w:rsid w:val="00307405"/>
    <w:rsid w:val="00307BCA"/>
    <w:rsid w:val="00320849"/>
    <w:rsid w:val="0032118B"/>
    <w:rsid w:val="003213DB"/>
    <w:rsid w:val="00322923"/>
    <w:rsid w:val="003306CC"/>
    <w:rsid w:val="00333218"/>
    <w:rsid w:val="0033366F"/>
    <w:rsid w:val="00333BC3"/>
    <w:rsid w:val="00337397"/>
    <w:rsid w:val="003403F1"/>
    <w:rsid w:val="00344F28"/>
    <w:rsid w:val="003462E2"/>
    <w:rsid w:val="00347E0B"/>
    <w:rsid w:val="00352418"/>
    <w:rsid w:val="003530DD"/>
    <w:rsid w:val="00366018"/>
    <w:rsid w:val="00366F93"/>
    <w:rsid w:val="00370412"/>
    <w:rsid w:val="00373283"/>
    <w:rsid w:val="00373737"/>
    <w:rsid w:val="00374426"/>
    <w:rsid w:val="00377C1F"/>
    <w:rsid w:val="00381E70"/>
    <w:rsid w:val="00386D95"/>
    <w:rsid w:val="003937C5"/>
    <w:rsid w:val="00393B9D"/>
    <w:rsid w:val="00394858"/>
    <w:rsid w:val="0039659D"/>
    <w:rsid w:val="003973C2"/>
    <w:rsid w:val="003973D8"/>
    <w:rsid w:val="003A2C62"/>
    <w:rsid w:val="003A5AD0"/>
    <w:rsid w:val="003B1454"/>
    <w:rsid w:val="003C581B"/>
    <w:rsid w:val="003C6858"/>
    <w:rsid w:val="003F074C"/>
    <w:rsid w:val="00400542"/>
    <w:rsid w:val="004010C7"/>
    <w:rsid w:val="004077CB"/>
    <w:rsid w:val="00411694"/>
    <w:rsid w:val="004119E6"/>
    <w:rsid w:val="00411ECA"/>
    <w:rsid w:val="004153FE"/>
    <w:rsid w:val="0041566D"/>
    <w:rsid w:val="00415BF1"/>
    <w:rsid w:val="00417244"/>
    <w:rsid w:val="00423585"/>
    <w:rsid w:val="00424533"/>
    <w:rsid w:val="00424B12"/>
    <w:rsid w:val="00425671"/>
    <w:rsid w:val="00427131"/>
    <w:rsid w:val="00436667"/>
    <w:rsid w:val="00441938"/>
    <w:rsid w:val="004441D5"/>
    <w:rsid w:val="004505F2"/>
    <w:rsid w:val="00451077"/>
    <w:rsid w:val="004512F5"/>
    <w:rsid w:val="004515DB"/>
    <w:rsid w:val="0045445A"/>
    <w:rsid w:val="00460411"/>
    <w:rsid w:val="00460D38"/>
    <w:rsid w:val="00461A36"/>
    <w:rsid w:val="00462233"/>
    <w:rsid w:val="00464D11"/>
    <w:rsid w:val="00471604"/>
    <w:rsid w:val="00492225"/>
    <w:rsid w:val="004922E4"/>
    <w:rsid w:val="00496DEC"/>
    <w:rsid w:val="004A03AF"/>
    <w:rsid w:val="004A23F0"/>
    <w:rsid w:val="004B00ED"/>
    <w:rsid w:val="004C2BD3"/>
    <w:rsid w:val="004C66FC"/>
    <w:rsid w:val="004D1F6E"/>
    <w:rsid w:val="004D5303"/>
    <w:rsid w:val="004D643A"/>
    <w:rsid w:val="004E028B"/>
    <w:rsid w:val="004F193A"/>
    <w:rsid w:val="004F551D"/>
    <w:rsid w:val="004F5CFB"/>
    <w:rsid w:val="00507004"/>
    <w:rsid w:val="00516737"/>
    <w:rsid w:val="00516A82"/>
    <w:rsid w:val="00520464"/>
    <w:rsid w:val="00522A68"/>
    <w:rsid w:val="0052310A"/>
    <w:rsid w:val="00524382"/>
    <w:rsid w:val="00525CE8"/>
    <w:rsid w:val="00531316"/>
    <w:rsid w:val="0053194C"/>
    <w:rsid w:val="005406C1"/>
    <w:rsid w:val="00541896"/>
    <w:rsid w:val="00544CFD"/>
    <w:rsid w:val="00546D5A"/>
    <w:rsid w:val="00547F24"/>
    <w:rsid w:val="00550791"/>
    <w:rsid w:val="005600C7"/>
    <w:rsid w:val="005639D2"/>
    <w:rsid w:val="005721AE"/>
    <w:rsid w:val="005729C6"/>
    <w:rsid w:val="00573AF3"/>
    <w:rsid w:val="005848D5"/>
    <w:rsid w:val="005858FE"/>
    <w:rsid w:val="00591EB9"/>
    <w:rsid w:val="00594B7F"/>
    <w:rsid w:val="005963FC"/>
    <w:rsid w:val="00597656"/>
    <w:rsid w:val="005B0FD4"/>
    <w:rsid w:val="005B4F89"/>
    <w:rsid w:val="005B5E72"/>
    <w:rsid w:val="005C0742"/>
    <w:rsid w:val="005C1E57"/>
    <w:rsid w:val="005D15A4"/>
    <w:rsid w:val="005D2DA6"/>
    <w:rsid w:val="005D5C06"/>
    <w:rsid w:val="005F638D"/>
    <w:rsid w:val="005F65F3"/>
    <w:rsid w:val="00600EBF"/>
    <w:rsid w:val="00602C81"/>
    <w:rsid w:val="00604C4F"/>
    <w:rsid w:val="0060714A"/>
    <w:rsid w:val="006100A1"/>
    <w:rsid w:val="00612820"/>
    <w:rsid w:val="006142E2"/>
    <w:rsid w:val="00622776"/>
    <w:rsid w:val="00623241"/>
    <w:rsid w:val="00623875"/>
    <w:rsid w:val="00623B2E"/>
    <w:rsid w:val="00624341"/>
    <w:rsid w:val="0062476D"/>
    <w:rsid w:val="00631A0D"/>
    <w:rsid w:val="00631CC1"/>
    <w:rsid w:val="00633085"/>
    <w:rsid w:val="00633259"/>
    <w:rsid w:val="006378B5"/>
    <w:rsid w:val="00642024"/>
    <w:rsid w:val="006516CA"/>
    <w:rsid w:val="00651DA5"/>
    <w:rsid w:val="0065793A"/>
    <w:rsid w:val="0066395D"/>
    <w:rsid w:val="0067411B"/>
    <w:rsid w:val="00674195"/>
    <w:rsid w:val="006769A9"/>
    <w:rsid w:val="006777DF"/>
    <w:rsid w:val="00680056"/>
    <w:rsid w:val="0068354D"/>
    <w:rsid w:val="00686626"/>
    <w:rsid w:val="00696DFE"/>
    <w:rsid w:val="006971D0"/>
    <w:rsid w:val="006A010C"/>
    <w:rsid w:val="006A0900"/>
    <w:rsid w:val="006A23E3"/>
    <w:rsid w:val="006A28EF"/>
    <w:rsid w:val="006B18A6"/>
    <w:rsid w:val="006B590A"/>
    <w:rsid w:val="006B7A6A"/>
    <w:rsid w:val="006C05E8"/>
    <w:rsid w:val="006C693C"/>
    <w:rsid w:val="006C7248"/>
    <w:rsid w:val="006D243D"/>
    <w:rsid w:val="006D53FC"/>
    <w:rsid w:val="006D5B3B"/>
    <w:rsid w:val="006E2E4B"/>
    <w:rsid w:val="006E3C74"/>
    <w:rsid w:val="006E3F39"/>
    <w:rsid w:val="006F08D3"/>
    <w:rsid w:val="0070707E"/>
    <w:rsid w:val="007132D3"/>
    <w:rsid w:val="00714E06"/>
    <w:rsid w:val="007173FA"/>
    <w:rsid w:val="00721E1C"/>
    <w:rsid w:val="00722B7E"/>
    <w:rsid w:val="00722D6F"/>
    <w:rsid w:val="00727FCB"/>
    <w:rsid w:val="00730AF3"/>
    <w:rsid w:val="00733036"/>
    <w:rsid w:val="00733C3E"/>
    <w:rsid w:val="00734C9B"/>
    <w:rsid w:val="0073617E"/>
    <w:rsid w:val="007362D4"/>
    <w:rsid w:val="00737605"/>
    <w:rsid w:val="0074212E"/>
    <w:rsid w:val="0074526B"/>
    <w:rsid w:val="00746D27"/>
    <w:rsid w:val="007474C1"/>
    <w:rsid w:val="00750D5A"/>
    <w:rsid w:val="00756234"/>
    <w:rsid w:val="00760B99"/>
    <w:rsid w:val="007673E1"/>
    <w:rsid w:val="00771D1F"/>
    <w:rsid w:val="007733B1"/>
    <w:rsid w:val="00773F2C"/>
    <w:rsid w:val="00784970"/>
    <w:rsid w:val="00784A75"/>
    <w:rsid w:val="00791692"/>
    <w:rsid w:val="007936F2"/>
    <w:rsid w:val="007A043F"/>
    <w:rsid w:val="007A282E"/>
    <w:rsid w:val="007A6D51"/>
    <w:rsid w:val="007A79E9"/>
    <w:rsid w:val="007B42D2"/>
    <w:rsid w:val="007C2FBC"/>
    <w:rsid w:val="007C47DD"/>
    <w:rsid w:val="007C6262"/>
    <w:rsid w:val="007D15EC"/>
    <w:rsid w:val="007D492A"/>
    <w:rsid w:val="007D67C3"/>
    <w:rsid w:val="007D6D96"/>
    <w:rsid w:val="007E3218"/>
    <w:rsid w:val="007E42B0"/>
    <w:rsid w:val="007F0E1A"/>
    <w:rsid w:val="007F3960"/>
    <w:rsid w:val="007F5EFB"/>
    <w:rsid w:val="007F750A"/>
    <w:rsid w:val="00801D8B"/>
    <w:rsid w:val="008028A0"/>
    <w:rsid w:val="00803E8E"/>
    <w:rsid w:val="008079F9"/>
    <w:rsid w:val="00807CC4"/>
    <w:rsid w:val="00814068"/>
    <w:rsid w:val="00827288"/>
    <w:rsid w:val="008302EA"/>
    <w:rsid w:val="00830E0B"/>
    <w:rsid w:val="00832961"/>
    <w:rsid w:val="0083601C"/>
    <w:rsid w:val="00836F2A"/>
    <w:rsid w:val="00837C99"/>
    <w:rsid w:val="00844CF5"/>
    <w:rsid w:val="0084790F"/>
    <w:rsid w:val="00850454"/>
    <w:rsid w:val="00853FB1"/>
    <w:rsid w:val="00855863"/>
    <w:rsid w:val="00861E33"/>
    <w:rsid w:val="00862457"/>
    <w:rsid w:val="00866560"/>
    <w:rsid w:val="0087478A"/>
    <w:rsid w:val="008812FD"/>
    <w:rsid w:val="00886250"/>
    <w:rsid w:val="008914FA"/>
    <w:rsid w:val="00896DD1"/>
    <w:rsid w:val="00897E33"/>
    <w:rsid w:val="008A0D14"/>
    <w:rsid w:val="008A174D"/>
    <w:rsid w:val="008A1A13"/>
    <w:rsid w:val="008A5F48"/>
    <w:rsid w:val="008B1027"/>
    <w:rsid w:val="008B15CC"/>
    <w:rsid w:val="008B33CA"/>
    <w:rsid w:val="008B349E"/>
    <w:rsid w:val="008B3E46"/>
    <w:rsid w:val="008B56C6"/>
    <w:rsid w:val="008B6000"/>
    <w:rsid w:val="008C498E"/>
    <w:rsid w:val="008C571B"/>
    <w:rsid w:val="008D1725"/>
    <w:rsid w:val="008D5EEA"/>
    <w:rsid w:val="008D6B10"/>
    <w:rsid w:val="008D739D"/>
    <w:rsid w:val="008E1041"/>
    <w:rsid w:val="008E2487"/>
    <w:rsid w:val="008E40F8"/>
    <w:rsid w:val="008E5754"/>
    <w:rsid w:val="008E640D"/>
    <w:rsid w:val="008E6A31"/>
    <w:rsid w:val="008E7685"/>
    <w:rsid w:val="008F06E5"/>
    <w:rsid w:val="008F20C3"/>
    <w:rsid w:val="008F3233"/>
    <w:rsid w:val="00902FF9"/>
    <w:rsid w:val="00910FF6"/>
    <w:rsid w:val="00911A4D"/>
    <w:rsid w:val="009209A1"/>
    <w:rsid w:val="009237BD"/>
    <w:rsid w:val="00932235"/>
    <w:rsid w:val="00933DDA"/>
    <w:rsid w:val="00933E09"/>
    <w:rsid w:val="00933E45"/>
    <w:rsid w:val="009523EE"/>
    <w:rsid w:val="009612AB"/>
    <w:rsid w:val="00967EE0"/>
    <w:rsid w:val="00974B11"/>
    <w:rsid w:val="00974B9E"/>
    <w:rsid w:val="00977CE1"/>
    <w:rsid w:val="00977DC8"/>
    <w:rsid w:val="009834A1"/>
    <w:rsid w:val="00992A30"/>
    <w:rsid w:val="00992FBC"/>
    <w:rsid w:val="0099540D"/>
    <w:rsid w:val="009A5FDB"/>
    <w:rsid w:val="009B23C8"/>
    <w:rsid w:val="009B2B17"/>
    <w:rsid w:val="009C18F2"/>
    <w:rsid w:val="009D02B6"/>
    <w:rsid w:val="009D5674"/>
    <w:rsid w:val="009E3507"/>
    <w:rsid w:val="009E3A25"/>
    <w:rsid w:val="009E576F"/>
    <w:rsid w:val="009F140C"/>
    <w:rsid w:val="00A0507F"/>
    <w:rsid w:val="00A1799A"/>
    <w:rsid w:val="00A22B64"/>
    <w:rsid w:val="00A34AC5"/>
    <w:rsid w:val="00A3679E"/>
    <w:rsid w:val="00A36FF5"/>
    <w:rsid w:val="00A420D0"/>
    <w:rsid w:val="00A50515"/>
    <w:rsid w:val="00A52B7C"/>
    <w:rsid w:val="00A5322E"/>
    <w:rsid w:val="00A54E83"/>
    <w:rsid w:val="00A62119"/>
    <w:rsid w:val="00A6360E"/>
    <w:rsid w:val="00A6509F"/>
    <w:rsid w:val="00A669EB"/>
    <w:rsid w:val="00A66B54"/>
    <w:rsid w:val="00A7075D"/>
    <w:rsid w:val="00A70E09"/>
    <w:rsid w:val="00A71AC1"/>
    <w:rsid w:val="00A87FFE"/>
    <w:rsid w:val="00A904B9"/>
    <w:rsid w:val="00A93A5F"/>
    <w:rsid w:val="00A943BE"/>
    <w:rsid w:val="00A9525C"/>
    <w:rsid w:val="00A97F06"/>
    <w:rsid w:val="00AA0179"/>
    <w:rsid w:val="00AA0F60"/>
    <w:rsid w:val="00AA66A2"/>
    <w:rsid w:val="00AB1B0A"/>
    <w:rsid w:val="00AC3D74"/>
    <w:rsid w:val="00AC7238"/>
    <w:rsid w:val="00AD70B5"/>
    <w:rsid w:val="00AE0741"/>
    <w:rsid w:val="00AE39F1"/>
    <w:rsid w:val="00AF51C2"/>
    <w:rsid w:val="00AF576A"/>
    <w:rsid w:val="00B02A2D"/>
    <w:rsid w:val="00B06B61"/>
    <w:rsid w:val="00B10132"/>
    <w:rsid w:val="00B134FC"/>
    <w:rsid w:val="00B229E5"/>
    <w:rsid w:val="00B22A54"/>
    <w:rsid w:val="00B23BC3"/>
    <w:rsid w:val="00B27028"/>
    <w:rsid w:val="00B3605A"/>
    <w:rsid w:val="00B400E5"/>
    <w:rsid w:val="00B42AF2"/>
    <w:rsid w:val="00B43437"/>
    <w:rsid w:val="00B541E0"/>
    <w:rsid w:val="00B62E4D"/>
    <w:rsid w:val="00B634DB"/>
    <w:rsid w:val="00B74372"/>
    <w:rsid w:val="00B81E70"/>
    <w:rsid w:val="00B82434"/>
    <w:rsid w:val="00B850A5"/>
    <w:rsid w:val="00B93FEC"/>
    <w:rsid w:val="00BA366F"/>
    <w:rsid w:val="00BA4E41"/>
    <w:rsid w:val="00BA5036"/>
    <w:rsid w:val="00BA633A"/>
    <w:rsid w:val="00BA7649"/>
    <w:rsid w:val="00BB16A6"/>
    <w:rsid w:val="00BB18AE"/>
    <w:rsid w:val="00BB22DC"/>
    <w:rsid w:val="00BB2887"/>
    <w:rsid w:val="00BB5958"/>
    <w:rsid w:val="00BC3327"/>
    <w:rsid w:val="00BC45E3"/>
    <w:rsid w:val="00BD72BE"/>
    <w:rsid w:val="00BE177D"/>
    <w:rsid w:val="00BE1EA2"/>
    <w:rsid w:val="00BE2344"/>
    <w:rsid w:val="00BE3673"/>
    <w:rsid w:val="00BF2DC0"/>
    <w:rsid w:val="00BF5B5C"/>
    <w:rsid w:val="00BF5BE4"/>
    <w:rsid w:val="00C03B2C"/>
    <w:rsid w:val="00C05111"/>
    <w:rsid w:val="00C10C43"/>
    <w:rsid w:val="00C13AFE"/>
    <w:rsid w:val="00C1430D"/>
    <w:rsid w:val="00C175BB"/>
    <w:rsid w:val="00C22A04"/>
    <w:rsid w:val="00C22F70"/>
    <w:rsid w:val="00C26A8E"/>
    <w:rsid w:val="00C34DB4"/>
    <w:rsid w:val="00C3569F"/>
    <w:rsid w:val="00C35BC2"/>
    <w:rsid w:val="00C41A4B"/>
    <w:rsid w:val="00C43B92"/>
    <w:rsid w:val="00C54007"/>
    <w:rsid w:val="00C61CDC"/>
    <w:rsid w:val="00C62077"/>
    <w:rsid w:val="00C64FF0"/>
    <w:rsid w:val="00C72183"/>
    <w:rsid w:val="00C74BBE"/>
    <w:rsid w:val="00C77EC5"/>
    <w:rsid w:val="00C80179"/>
    <w:rsid w:val="00C841A4"/>
    <w:rsid w:val="00C9090D"/>
    <w:rsid w:val="00C9102D"/>
    <w:rsid w:val="00C9110F"/>
    <w:rsid w:val="00C971FA"/>
    <w:rsid w:val="00CA34A1"/>
    <w:rsid w:val="00CA7AA1"/>
    <w:rsid w:val="00CB0BF0"/>
    <w:rsid w:val="00CB3DE0"/>
    <w:rsid w:val="00CC5BBE"/>
    <w:rsid w:val="00CD1646"/>
    <w:rsid w:val="00CD1D6B"/>
    <w:rsid w:val="00CD3539"/>
    <w:rsid w:val="00CD36CB"/>
    <w:rsid w:val="00CE2F7E"/>
    <w:rsid w:val="00CE5887"/>
    <w:rsid w:val="00CE5C0C"/>
    <w:rsid w:val="00CF0E54"/>
    <w:rsid w:val="00CF11DD"/>
    <w:rsid w:val="00CF300F"/>
    <w:rsid w:val="00D03A77"/>
    <w:rsid w:val="00D105AD"/>
    <w:rsid w:val="00D11EE9"/>
    <w:rsid w:val="00D1224B"/>
    <w:rsid w:val="00D21431"/>
    <w:rsid w:val="00D303D0"/>
    <w:rsid w:val="00D31C17"/>
    <w:rsid w:val="00D340D3"/>
    <w:rsid w:val="00D42F3E"/>
    <w:rsid w:val="00D44E22"/>
    <w:rsid w:val="00D51ADC"/>
    <w:rsid w:val="00D5527A"/>
    <w:rsid w:val="00D56353"/>
    <w:rsid w:val="00D6236F"/>
    <w:rsid w:val="00D65FFF"/>
    <w:rsid w:val="00D74B0C"/>
    <w:rsid w:val="00D76AF8"/>
    <w:rsid w:val="00D82D3E"/>
    <w:rsid w:val="00D83729"/>
    <w:rsid w:val="00D90B57"/>
    <w:rsid w:val="00D910E6"/>
    <w:rsid w:val="00D935EA"/>
    <w:rsid w:val="00DA0D91"/>
    <w:rsid w:val="00DA5956"/>
    <w:rsid w:val="00DB27D6"/>
    <w:rsid w:val="00DB5F0F"/>
    <w:rsid w:val="00DB60A2"/>
    <w:rsid w:val="00DB6964"/>
    <w:rsid w:val="00DC2642"/>
    <w:rsid w:val="00DC2ABD"/>
    <w:rsid w:val="00DD0A69"/>
    <w:rsid w:val="00DD2735"/>
    <w:rsid w:val="00DD3089"/>
    <w:rsid w:val="00DD5497"/>
    <w:rsid w:val="00DD622B"/>
    <w:rsid w:val="00DE0F19"/>
    <w:rsid w:val="00DF1504"/>
    <w:rsid w:val="00DF1B31"/>
    <w:rsid w:val="00DF50F9"/>
    <w:rsid w:val="00DF6561"/>
    <w:rsid w:val="00DF66AE"/>
    <w:rsid w:val="00E001E2"/>
    <w:rsid w:val="00E00760"/>
    <w:rsid w:val="00E0076A"/>
    <w:rsid w:val="00E02B0F"/>
    <w:rsid w:val="00E11C8F"/>
    <w:rsid w:val="00E12B1F"/>
    <w:rsid w:val="00E1409A"/>
    <w:rsid w:val="00E15274"/>
    <w:rsid w:val="00E15ADD"/>
    <w:rsid w:val="00E24D0B"/>
    <w:rsid w:val="00E314C6"/>
    <w:rsid w:val="00E34E9D"/>
    <w:rsid w:val="00E35A4F"/>
    <w:rsid w:val="00E40F8D"/>
    <w:rsid w:val="00E46A7A"/>
    <w:rsid w:val="00E46DE2"/>
    <w:rsid w:val="00E51F74"/>
    <w:rsid w:val="00E521A5"/>
    <w:rsid w:val="00E54706"/>
    <w:rsid w:val="00E6451A"/>
    <w:rsid w:val="00E64572"/>
    <w:rsid w:val="00E70B21"/>
    <w:rsid w:val="00E72673"/>
    <w:rsid w:val="00E7326B"/>
    <w:rsid w:val="00E74A70"/>
    <w:rsid w:val="00E75B01"/>
    <w:rsid w:val="00E819F9"/>
    <w:rsid w:val="00E97B5E"/>
    <w:rsid w:val="00EA33B0"/>
    <w:rsid w:val="00EA6955"/>
    <w:rsid w:val="00EB087B"/>
    <w:rsid w:val="00EB414E"/>
    <w:rsid w:val="00EB5374"/>
    <w:rsid w:val="00EB72BE"/>
    <w:rsid w:val="00EC27F2"/>
    <w:rsid w:val="00EC5425"/>
    <w:rsid w:val="00ED133F"/>
    <w:rsid w:val="00ED4FD2"/>
    <w:rsid w:val="00ED5096"/>
    <w:rsid w:val="00EE34AB"/>
    <w:rsid w:val="00EE410F"/>
    <w:rsid w:val="00EE4374"/>
    <w:rsid w:val="00EE562A"/>
    <w:rsid w:val="00EE7D12"/>
    <w:rsid w:val="00EF12D6"/>
    <w:rsid w:val="00EF458C"/>
    <w:rsid w:val="00F0239C"/>
    <w:rsid w:val="00F04DC8"/>
    <w:rsid w:val="00F10C38"/>
    <w:rsid w:val="00F11C44"/>
    <w:rsid w:val="00F12478"/>
    <w:rsid w:val="00F15988"/>
    <w:rsid w:val="00F16A20"/>
    <w:rsid w:val="00F204DF"/>
    <w:rsid w:val="00F2136A"/>
    <w:rsid w:val="00F21D1E"/>
    <w:rsid w:val="00F23CE4"/>
    <w:rsid w:val="00F24504"/>
    <w:rsid w:val="00F246D6"/>
    <w:rsid w:val="00F33181"/>
    <w:rsid w:val="00F333A7"/>
    <w:rsid w:val="00F4048D"/>
    <w:rsid w:val="00F46E03"/>
    <w:rsid w:val="00F47C42"/>
    <w:rsid w:val="00F50E6D"/>
    <w:rsid w:val="00F557CD"/>
    <w:rsid w:val="00F57004"/>
    <w:rsid w:val="00F6206B"/>
    <w:rsid w:val="00F67D1B"/>
    <w:rsid w:val="00F72055"/>
    <w:rsid w:val="00F735AB"/>
    <w:rsid w:val="00F74F40"/>
    <w:rsid w:val="00F76692"/>
    <w:rsid w:val="00F779BB"/>
    <w:rsid w:val="00F82604"/>
    <w:rsid w:val="00F83FB2"/>
    <w:rsid w:val="00F85701"/>
    <w:rsid w:val="00F85C37"/>
    <w:rsid w:val="00F86B38"/>
    <w:rsid w:val="00F9080F"/>
    <w:rsid w:val="00F91621"/>
    <w:rsid w:val="00F924AF"/>
    <w:rsid w:val="00F93F3F"/>
    <w:rsid w:val="00FA0EF1"/>
    <w:rsid w:val="00FA2789"/>
    <w:rsid w:val="00FB0E23"/>
    <w:rsid w:val="00FB167C"/>
    <w:rsid w:val="00FB27C1"/>
    <w:rsid w:val="00FB2B7A"/>
    <w:rsid w:val="00FB7098"/>
    <w:rsid w:val="00FB70CC"/>
    <w:rsid w:val="00FC2C68"/>
    <w:rsid w:val="00FC461C"/>
    <w:rsid w:val="00FC4C65"/>
    <w:rsid w:val="00FC5AFC"/>
    <w:rsid w:val="00FC6990"/>
    <w:rsid w:val="00FD7252"/>
    <w:rsid w:val="00FE18B8"/>
    <w:rsid w:val="00FE2DBC"/>
    <w:rsid w:val="00FE4D8F"/>
    <w:rsid w:val="00FF1943"/>
    <w:rsid w:val="00FF24A4"/>
    <w:rsid w:val="00FF4B8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425"/>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F576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F576A"/>
    <w:rPr>
      <w:rFonts w:ascii="Tahoma" w:hAnsi="Tahoma" w:cs="Tahoma"/>
      <w:noProof/>
      <w:sz w:val="16"/>
      <w:szCs w:val="16"/>
    </w:rPr>
  </w:style>
  <w:style w:type="paragraph" w:customStyle="1" w:styleId="Default">
    <w:name w:val="Default"/>
    <w:rsid w:val="00861E33"/>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5B5E72"/>
    <w:pPr>
      <w:ind w:left="720"/>
      <w:contextualSpacing/>
    </w:pPr>
  </w:style>
  <w:style w:type="character" w:styleId="Vurgu">
    <w:name w:val="Emphasis"/>
    <w:basedOn w:val="VarsaylanParagrafYazTipi"/>
    <w:uiPriority w:val="20"/>
    <w:qFormat/>
    <w:rsid w:val="00BA5036"/>
    <w:rPr>
      <w:i/>
      <w:iCs/>
    </w:rPr>
  </w:style>
  <w:style w:type="paragraph" w:styleId="stbilgi">
    <w:name w:val="header"/>
    <w:basedOn w:val="Normal"/>
    <w:link w:val="stbilgiChar"/>
    <w:uiPriority w:val="99"/>
    <w:semiHidden/>
    <w:unhideWhenUsed/>
    <w:rsid w:val="00DB6964"/>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DB6964"/>
    <w:rPr>
      <w:noProof/>
    </w:rPr>
  </w:style>
  <w:style w:type="paragraph" w:styleId="Altbilgi">
    <w:name w:val="footer"/>
    <w:basedOn w:val="Normal"/>
    <w:link w:val="AltbilgiChar"/>
    <w:uiPriority w:val="99"/>
    <w:unhideWhenUsed/>
    <w:rsid w:val="00DB696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B6964"/>
    <w:rPr>
      <w:noProof/>
    </w:rPr>
  </w:style>
  <w:style w:type="character" w:styleId="Gl">
    <w:name w:val="Strong"/>
    <w:basedOn w:val="VarsaylanParagrafYazTipi"/>
    <w:uiPriority w:val="22"/>
    <w:qFormat/>
    <w:rsid w:val="00F2136A"/>
    <w:rPr>
      <w:b/>
      <w:bCs/>
    </w:rPr>
  </w:style>
  <w:style w:type="character" w:styleId="Kpr">
    <w:name w:val="Hyperlink"/>
    <w:basedOn w:val="VarsaylanParagrafYazTipi"/>
    <w:uiPriority w:val="99"/>
    <w:unhideWhenUsed/>
    <w:rsid w:val="00253974"/>
    <w:rPr>
      <w:color w:val="0000FF"/>
      <w:u w:val="single"/>
    </w:rPr>
  </w:style>
  <w:style w:type="paragraph" w:styleId="DipnotMetni">
    <w:name w:val="footnote text"/>
    <w:basedOn w:val="Normal"/>
    <w:link w:val="DipnotMetniChar"/>
    <w:uiPriority w:val="99"/>
    <w:semiHidden/>
    <w:unhideWhenUsed/>
    <w:rsid w:val="00B229E5"/>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B229E5"/>
    <w:rPr>
      <w:noProof/>
      <w:sz w:val="20"/>
      <w:szCs w:val="20"/>
    </w:rPr>
  </w:style>
  <w:style w:type="character" w:styleId="DipnotBavurusu">
    <w:name w:val="footnote reference"/>
    <w:basedOn w:val="VarsaylanParagrafYazTipi"/>
    <w:uiPriority w:val="99"/>
    <w:semiHidden/>
    <w:unhideWhenUsed/>
    <w:rsid w:val="00B229E5"/>
    <w:rPr>
      <w:vertAlign w:val="superscript"/>
    </w:rPr>
  </w:style>
</w:styles>
</file>

<file path=word/webSettings.xml><?xml version="1.0" encoding="utf-8"?>
<w:webSettings xmlns:r="http://schemas.openxmlformats.org/officeDocument/2006/relationships" xmlns:w="http://schemas.openxmlformats.org/wordprocessingml/2006/main">
  <w:divs>
    <w:div w:id="337536861">
      <w:bodyDiv w:val="1"/>
      <w:marLeft w:val="0"/>
      <w:marRight w:val="0"/>
      <w:marTop w:val="0"/>
      <w:marBottom w:val="0"/>
      <w:divBdr>
        <w:top w:val="none" w:sz="0" w:space="0" w:color="auto"/>
        <w:left w:val="none" w:sz="0" w:space="0" w:color="auto"/>
        <w:bottom w:val="none" w:sz="0" w:space="0" w:color="auto"/>
        <w:right w:val="none" w:sz="0" w:space="0" w:color="auto"/>
      </w:divBdr>
    </w:div>
    <w:div w:id="467090602">
      <w:bodyDiv w:val="1"/>
      <w:marLeft w:val="0"/>
      <w:marRight w:val="0"/>
      <w:marTop w:val="0"/>
      <w:marBottom w:val="0"/>
      <w:divBdr>
        <w:top w:val="none" w:sz="0" w:space="0" w:color="auto"/>
        <w:left w:val="none" w:sz="0" w:space="0" w:color="auto"/>
        <w:bottom w:val="none" w:sz="0" w:space="0" w:color="auto"/>
        <w:right w:val="none" w:sz="0" w:space="0" w:color="auto"/>
      </w:divBdr>
      <w:divsChild>
        <w:div w:id="322859760">
          <w:marLeft w:val="0"/>
          <w:marRight w:val="0"/>
          <w:marTop w:val="0"/>
          <w:marBottom w:val="0"/>
          <w:divBdr>
            <w:top w:val="none" w:sz="0" w:space="0" w:color="auto"/>
            <w:left w:val="none" w:sz="0" w:space="0" w:color="auto"/>
            <w:bottom w:val="none" w:sz="0" w:space="0" w:color="auto"/>
            <w:right w:val="none" w:sz="0" w:space="0" w:color="auto"/>
          </w:divBdr>
          <w:divsChild>
            <w:div w:id="731460969">
              <w:marLeft w:val="0"/>
              <w:marRight w:val="0"/>
              <w:marTop w:val="0"/>
              <w:marBottom w:val="0"/>
              <w:divBdr>
                <w:top w:val="none" w:sz="0" w:space="0" w:color="auto"/>
                <w:left w:val="none" w:sz="0" w:space="0" w:color="auto"/>
                <w:bottom w:val="none" w:sz="0" w:space="0" w:color="auto"/>
                <w:right w:val="none" w:sz="0" w:space="0" w:color="auto"/>
              </w:divBdr>
              <w:divsChild>
                <w:div w:id="1190756135">
                  <w:marLeft w:val="0"/>
                  <w:marRight w:val="0"/>
                  <w:marTop w:val="0"/>
                  <w:marBottom w:val="0"/>
                  <w:divBdr>
                    <w:top w:val="none" w:sz="0" w:space="0" w:color="auto"/>
                    <w:left w:val="none" w:sz="0" w:space="0" w:color="auto"/>
                    <w:bottom w:val="none" w:sz="0" w:space="0" w:color="auto"/>
                    <w:right w:val="none" w:sz="0" w:space="0" w:color="auto"/>
                  </w:divBdr>
                  <w:divsChild>
                    <w:div w:id="1893034010">
                      <w:marLeft w:val="0"/>
                      <w:marRight w:val="0"/>
                      <w:marTop w:val="0"/>
                      <w:marBottom w:val="0"/>
                      <w:divBdr>
                        <w:top w:val="none" w:sz="0" w:space="0" w:color="auto"/>
                        <w:left w:val="none" w:sz="0" w:space="0" w:color="auto"/>
                        <w:bottom w:val="none" w:sz="0" w:space="0" w:color="auto"/>
                        <w:right w:val="none" w:sz="0" w:space="0" w:color="auto"/>
                      </w:divBdr>
                      <w:divsChild>
                        <w:div w:id="121759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32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tkaya@hot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kayseri.bel.tr/uploads/pdf/kultepe_kanis.pdf"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A993A-6D4B-46FF-81EB-C78A366EA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3330</Words>
  <Characters>18984</Characters>
  <Application>Microsoft Office Word</Application>
  <DocSecurity>0</DocSecurity>
  <Lines>158</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2022-03-16T18:24:00Z</cp:lastPrinted>
  <dcterms:created xsi:type="dcterms:W3CDTF">2022-10-08T06:39:00Z</dcterms:created>
  <dcterms:modified xsi:type="dcterms:W3CDTF">2022-10-08T06:39:00Z</dcterms:modified>
</cp:coreProperties>
</file>