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0D38D" w14:textId="3F7EBB10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t>Fig. 1: T</w:t>
      </w:r>
      <w:r w:rsidRPr="00EA4561">
        <w:rPr>
          <w:rFonts w:asciiTheme="majorBidi" w:hAnsiTheme="majorBidi" w:cstheme="majorBidi"/>
          <w:sz w:val="20"/>
          <w:szCs w:val="20"/>
        </w:rPr>
        <w:t>he helmet from the Gladiator School in Pompeii, as appears in Rocca's article (p. 299).</w:t>
      </w:r>
    </w:p>
    <w:p w14:paraId="355D2D60" w14:textId="106D0033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AE1FB6D" wp14:editId="2905E08D">
            <wp:extent cx="3749040" cy="4739640"/>
            <wp:effectExtent l="0" t="0" r="3810" b="381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6D22" w14:textId="55558D82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t xml:space="preserve">Fig. 2: </w:t>
      </w:r>
      <w:r w:rsidRPr="00EA4561">
        <w:rPr>
          <w:rFonts w:asciiTheme="majorBidi" w:hAnsiTheme="majorBidi" w:cstheme="majorBidi"/>
          <w:sz w:val="20"/>
          <w:szCs w:val="20"/>
        </w:rPr>
        <w:t xml:space="preserve">The graffito in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Germanus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' grave as appears in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Safrai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 2001 (p. 74).</w:t>
      </w:r>
    </w:p>
    <w:p w14:paraId="422B4118" w14:textId="38368C22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DB6D8D8" wp14:editId="63549F1F">
            <wp:extent cx="2491740" cy="2796540"/>
            <wp:effectExtent l="0" t="0" r="3810" b="3810"/>
            <wp:docPr id="2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&#10;&#10;התיאור נוצר באופן אוטומטי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C401" w14:textId="24ECD165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C29C9FD" w14:textId="5A36AE86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</w:p>
    <w:p w14:paraId="64B04FDA" w14:textId="4145F269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lastRenderedPageBreak/>
        <w:t xml:space="preserve">Fig. 3: </w:t>
      </w:r>
      <w:r w:rsidRPr="00EA4561">
        <w:rPr>
          <w:rFonts w:asciiTheme="majorBidi" w:hAnsiTheme="majorBidi" w:cstheme="majorBidi"/>
          <w:sz w:val="20"/>
          <w:szCs w:val="20"/>
        </w:rPr>
        <w:t xml:space="preserve">The sign for the grave of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Germanus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 which was placed by the Israel Nature and Parks Authority.</w:t>
      </w:r>
      <w:r w:rsidRPr="00EA4561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6A2D86A" wp14:editId="23E850CA">
            <wp:extent cx="5274310" cy="3956050"/>
            <wp:effectExtent l="0" t="0" r="2540" b="6350"/>
            <wp:docPr id="3" name="תמונה 3" descr="תמונה שמכילה טקסט, עץ, חוץ, של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 descr="תמונה שמכילה טקסט, עץ, חוץ, שלט&#10;&#10;התיאור נוצר באופן אוטומטי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B668E" w14:textId="760EA5FC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lastRenderedPageBreak/>
        <w:t xml:space="preserve">Fig. 4: </w:t>
      </w:r>
      <w:r w:rsidRPr="00EA4561">
        <w:rPr>
          <w:rFonts w:asciiTheme="majorBidi" w:hAnsiTheme="majorBidi" w:cstheme="majorBidi"/>
          <w:sz w:val="20"/>
          <w:szCs w:val="20"/>
        </w:rPr>
        <w:t xml:space="preserve">Depiction of a Roman soldier from the mosaic of Piazza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Armerina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>.</w:t>
      </w:r>
      <w:r w:rsidRPr="00EA4561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A4EBB45" wp14:editId="3FD428CD">
            <wp:extent cx="5274310" cy="7032625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תמונה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5E8C3" w14:textId="0A3A23D5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lastRenderedPageBreak/>
        <w:t xml:space="preserve">Fig. 5: </w:t>
      </w:r>
      <w:r w:rsidRPr="00EA4561">
        <w:rPr>
          <w:rFonts w:asciiTheme="majorBidi" w:hAnsiTheme="majorBidi" w:cstheme="majorBidi"/>
          <w:sz w:val="20"/>
          <w:szCs w:val="20"/>
        </w:rPr>
        <w:t xml:space="preserve">Depiction of a Roman soldier fighting a beast from the mosaic of Piazza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Armerina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>.</w:t>
      </w:r>
      <w:r w:rsidRPr="00EA4561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B772C86" wp14:editId="06E295B0">
            <wp:extent cx="5274310" cy="3956050"/>
            <wp:effectExtent l="0" t="0" r="2540" b="6350"/>
            <wp:docPr id="5" name="תמונה 5" descr="תמונה שמכילה טקסט, בד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תמונה שמכילה טקסט, בד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DBFF3" w14:textId="74FE772E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t xml:space="preserve">Fig. 6: </w:t>
      </w:r>
      <w:r w:rsidRPr="00EA4561">
        <w:rPr>
          <w:rFonts w:asciiTheme="majorBidi" w:hAnsiTheme="majorBidi" w:cstheme="majorBidi"/>
          <w:sz w:val="20"/>
          <w:szCs w:val="20"/>
        </w:rPr>
        <w:t xml:space="preserve">Depiction of two Roman soldiers from the mosaic of Piazza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Armerina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>.</w:t>
      </w:r>
      <w:r w:rsidRPr="00EA4561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9B5C7C5" wp14:editId="22477E51">
            <wp:extent cx="5274310" cy="3956050"/>
            <wp:effectExtent l="0" t="0" r="2540" b="6350"/>
            <wp:docPr id="6" name="תמונה 6" descr="תמונה שמכילה טקסט, ספר, בד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תמונה 6" descr="תמונה שמכילה טקסט, ספר, בד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4561">
        <w:rPr>
          <w:rFonts w:asciiTheme="majorBidi" w:hAnsiTheme="majorBidi" w:cstheme="majorBidi"/>
          <w:sz w:val="20"/>
          <w:szCs w:val="20"/>
        </w:rPr>
        <w:t xml:space="preserve"> </w:t>
      </w:r>
    </w:p>
    <w:p w14:paraId="7DA0E899" w14:textId="239F5283" w:rsidR="00EA4561" w:rsidRPr="00EA4561" w:rsidRDefault="00EA4561" w:rsidP="00EA456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lastRenderedPageBreak/>
        <w:t xml:space="preserve">Fig. 7: Description </w:t>
      </w:r>
      <w:r w:rsidRPr="00EA4561">
        <w:rPr>
          <w:rFonts w:asciiTheme="majorBidi" w:hAnsiTheme="majorBidi" w:cstheme="majorBidi"/>
          <w:sz w:val="20"/>
          <w:szCs w:val="20"/>
        </w:rPr>
        <w:t xml:space="preserve">of a venator with a spear and a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manica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 fighting a leopard on a mosaic from the 3rd century found</w:t>
      </w:r>
      <w:r w:rsidRPr="00EA4561">
        <w:rPr>
          <w:rFonts w:asciiTheme="majorBidi" w:hAnsiTheme="majorBidi" w:cstheme="majorBidi"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sz w:val="20"/>
          <w:szCs w:val="20"/>
        </w:rPr>
        <w:t xml:space="preserve">in Bad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Kreuznach</w:t>
      </w:r>
      <w:proofErr w:type="spellEnd"/>
      <w:r w:rsidRPr="00EA4561">
        <w:rPr>
          <w:rFonts w:asciiTheme="majorBidi" w:hAnsiTheme="majorBidi" w:cstheme="majorBidi"/>
          <w:noProof/>
          <w:sz w:val="20"/>
          <w:szCs w:val="20"/>
        </w:rPr>
        <w:t>, Germany.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BBC3C86" wp14:editId="5A06BA39">
            <wp:extent cx="5274310" cy="3956050"/>
            <wp:effectExtent l="0" t="0" r="2540" b="6350"/>
            <wp:docPr id="7" name="תמונה 7" descr="תמונה שמכילה טקסט, פסיפס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descr="תמונה שמכילה טקסט, פסיפס&#10;&#10;התיאור נוצר באופן אוטומטי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0879" w14:textId="6217131B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t xml:space="preserve">Fig. 8: </w:t>
      </w:r>
      <w:r w:rsidRPr="00EA4561">
        <w:rPr>
          <w:rFonts w:asciiTheme="majorBidi" w:hAnsiTheme="majorBidi" w:cstheme="majorBidi"/>
          <w:sz w:val="20"/>
          <w:szCs w:val="20"/>
        </w:rPr>
        <w:t xml:space="preserve">A mosaic of a fight between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venatores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 and beasts from the 3rd century, found in El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Djem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>, Tunisia.</w:t>
      </w:r>
      <w:r w:rsidRPr="00EA4561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3842F3D" wp14:editId="0CEB986E">
            <wp:extent cx="5274310" cy="3956050"/>
            <wp:effectExtent l="0" t="0" r="2540" b="6350"/>
            <wp:docPr id="8" name="תמונה 8" descr="תמונה שמכילה מפ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תמונה 8" descr="תמונה שמכילה מפה&#10;&#10;התיאור נוצר באופן אוטומטי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9153" w14:textId="77777777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C9AA606" w14:textId="0591048B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lastRenderedPageBreak/>
        <w:t xml:space="preserve">Fig. 9: </w:t>
      </w:r>
      <w:r w:rsidRPr="00EA4561">
        <w:rPr>
          <w:rFonts w:asciiTheme="majorBidi" w:hAnsiTheme="majorBidi" w:cstheme="majorBidi"/>
          <w:sz w:val="20"/>
          <w:szCs w:val="20"/>
        </w:rPr>
        <w:t>The section of the graffito from Tel 'Eton of five men holding tridents appeared in Weiss 1995 (p. 17).</w:t>
      </w:r>
    </w:p>
    <w:p w14:paraId="3D609E27" w14:textId="77777777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35CE397" wp14:editId="4543657D">
            <wp:extent cx="4282440" cy="4480560"/>
            <wp:effectExtent l="0" t="0" r="381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תמונה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7675" w14:textId="048943FB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sz w:val="20"/>
          <w:szCs w:val="20"/>
        </w:rPr>
        <w:t xml:space="preserve">Fig. 10: </w:t>
      </w:r>
      <w:r w:rsidRPr="00EA4561">
        <w:rPr>
          <w:rFonts w:asciiTheme="majorBidi" w:hAnsiTheme="majorBidi" w:cstheme="majorBidi"/>
          <w:sz w:val="20"/>
          <w:szCs w:val="20"/>
        </w:rPr>
        <w:t xml:space="preserve">The graffito from burial cave no. 4 in Bet </w:t>
      </w:r>
      <w:proofErr w:type="spellStart"/>
      <w:r w:rsidRPr="00EA4561">
        <w:rPr>
          <w:rFonts w:asciiTheme="majorBidi" w:hAnsiTheme="majorBidi" w:cstheme="majorBidi"/>
          <w:sz w:val="20"/>
          <w:szCs w:val="20"/>
        </w:rPr>
        <w:t>Shearim</w:t>
      </w:r>
      <w:proofErr w:type="spellEnd"/>
      <w:r w:rsidRPr="00EA4561">
        <w:rPr>
          <w:rFonts w:asciiTheme="majorBidi" w:hAnsiTheme="majorBidi" w:cstheme="majorBidi"/>
          <w:sz w:val="20"/>
          <w:szCs w:val="20"/>
        </w:rPr>
        <w:t xml:space="preserve"> appeared in Weiss 1995 (p. 18).</w:t>
      </w:r>
    </w:p>
    <w:p w14:paraId="7BDB3A0A" w14:textId="542C7710" w:rsidR="00EA4561" w:rsidRPr="00EA4561" w:rsidRDefault="00EA4561" w:rsidP="00EA4561">
      <w:pPr>
        <w:bidi w:val="0"/>
        <w:rPr>
          <w:rFonts w:asciiTheme="majorBidi" w:hAnsiTheme="majorBidi" w:cstheme="majorBidi"/>
          <w:sz w:val="20"/>
          <w:szCs w:val="20"/>
        </w:rPr>
      </w:pPr>
      <w:r w:rsidRPr="00EA456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3A25B3C" wp14:editId="3EFB3929">
            <wp:extent cx="4343400" cy="3208020"/>
            <wp:effectExtent l="0" t="0" r="0" b="0"/>
            <wp:docPr id="10" name="תמונה 10" descr="תמונה שמכילה חוץ, טקסט, א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תמונה 10" descr="תמונה שמכילה חוץ, טקסט, אבן&#10;&#10;התיאור נוצר באופן אוטומטי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4561" w:rsidRPr="00EA4561" w:rsidSect="00ED27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61"/>
    <w:rsid w:val="003B345A"/>
    <w:rsid w:val="00562A06"/>
    <w:rsid w:val="00585BEF"/>
    <w:rsid w:val="005C7415"/>
    <w:rsid w:val="006F0EBB"/>
    <w:rsid w:val="007A60FD"/>
    <w:rsid w:val="007E287B"/>
    <w:rsid w:val="00952C1F"/>
    <w:rsid w:val="00B11ACC"/>
    <w:rsid w:val="00CC7075"/>
    <w:rsid w:val="00DA3BBC"/>
    <w:rsid w:val="00EA4561"/>
    <w:rsid w:val="00ED272C"/>
    <w:rsid w:val="00ED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0032"/>
  <w15:chartTrackingRefBased/>
  <w15:docId w15:val="{B22E363E-FCAA-4823-8D3A-3E88CBBA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David" w:eastAsiaTheme="minorHAnsi" w:hAnsi="David" w:cs="David"/>
        <w:sz w:val="24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autoRedefine/>
    <w:uiPriority w:val="11"/>
    <w:qFormat/>
    <w:rsid w:val="005C7415"/>
    <w:pPr>
      <w:numPr>
        <w:ilvl w:val="1"/>
      </w:numPr>
      <w:bidi w:val="0"/>
    </w:pPr>
    <w:rPr>
      <w:rFonts w:ascii="Times New Roman" w:eastAsia="Times New Roman" w:hAnsi="Times New Roman" w:cs="Times New Roman"/>
      <w:b/>
      <w:bCs/>
      <w:spacing w:val="15"/>
      <w:sz w:val="28"/>
      <w:szCs w:val="28"/>
      <w:u w:val="single"/>
    </w:rPr>
  </w:style>
  <w:style w:type="character" w:customStyle="1" w:styleId="a4">
    <w:name w:val="כותרת משנה תו"/>
    <w:basedOn w:val="a0"/>
    <w:link w:val="a3"/>
    <w:uiPriority w:val="11"/>
    <w:rsid w:val="005C7415"/>
    <w:rPr>
      <w:rFonts w:ascii="Times New Roman" w:eastAsia="Times New Roman" w:hAnsi="Times New Roman" w:cs="Times New Roman"/>
      <w:b/>
      <w:bCs/>
      <w:spacing w:val="15"/>
      <w:sz w:val="28"/>
      <w:szCs w:val="28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8B1F4-6CD4-4CF6-9CDE-4C6CB3EB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חגי אולשניצקי</dc:creator>
  <cp:keywords/>
  <dc:description/>
  <cp:lastModifiedBy>חגי אולשניצקי</cp:lastModifiedBy>
  <cp:revision>1</cp:revision>
  <dcterms:created xsi:type="dcterms:W3CDTF">2021-02-19T22:31:00Z</dcterms:created>
  <dcterms:modified xsi:type="dcterms:W3CDTF">2021-02-19T22:39:00Z</dcterms:modified>
</cp:coreProperties>
</file>